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517" w:rsidRPr="00D71039" w:rsidRDefault="00135517" w:rsidP="009B1753">
      <w:pPr>
        <w:ind w:firstLine="12191"/>
      </w:pPr>
      <w:r w:rsidRPr="00D71039">
        <w:t>Приложение № 3</w:t>
      </w:r>
    </w:p>
    <w:tbl>
      <w:tblPr>
        <w:tblStyle w:val="a4"/>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4786"/>
      </w:tblGrid>
      <w:tr w:rsidR="00135517" w:rsidTr="009B6730">
        <w:trPr>
          <w:trHeight w:val="871"/>
        </w:trPr>
        <w:tc>
          <w:tcPr>
            <w:tcW w:w="15636" w:type="dxa"/>
            <w:shd w:val="clear" w:color="auto" w:fill="FFFFFF" w:themeFill="background1"/>
          </w:tcPr>
          <w:p w:rsidR="00135517" w:rsidRDefault="002972E5" w:rsidP="009B6730">
            <w:pPr>
              <w:widowControl w:val="0"/>
              <w:autoSpaceDE w:val="0"/>
              <w:autoSpaceDN w:val="0"/>
              <w:adjustRightInd w:val="0"/>
              <w:jc w:val="center"/>
              <w:rPr>
                <w:bCs/>
              </w:rPr>
            </w:pPr>
            <w:r>
              <w:rPr>
                <w:noProof/>
                <w:sz w:val="72"/>
                <w:szCs w:val="72"/>
              </w:rPr>
              <w:drawing>
                <wp:anchor distT="0" distB="0" distL="114300" distR="114300" simplePos="0" relativeHeight="251659776" behindDoc="0" locked="0" layoutInCell="1" allowOverlap="1">
                  <wp:simplePos x="0" y="0"/>
                  <wp:positionH relativeFrom="column">
                    <wp:posOffset>2889885</wp:posOffset>
                  </wp:positionH>
                  <wp:positionV relativeFrom="paragraph">
                    <wp:posOffset>-77470</wp:posOffset>
                  </wp:positionV>
                  <wp:extent cx="3219450" cy="1009311"/>
                  <wp:effectExtent l="0" t="0" r="0" b="0"/>
                  <wp:wrapNone/>
                  <wp:docPr id="2" name="Рисунок 2" descr="REA_Direkcia_NIC A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_Direkcia_NIC AE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10093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72"/>
                <w:szCs w:val="72"/>
              </w:rPr>
              <w:pict>
                <v:shapetype id="_x0000_t202" coordsize="21600,21600" o:spt="202" path="m,l,21600r21600,l21600,xe">
                  <v:stroke joinstyle="miter"/>
                  <v:path gradientshapeok="t" o:connecttype="rect"/>
                </v:shapetype>
                <v:shape id="_x0000_s1026" type="#_x0000_t202" style="position:absolute;left:0;text-align:left;margin-left:.2pt;margin-top:44.7pt;width:22.6pt;height:87.75pt;z-index:251659264;mso-position-horizontal-relative:text;mso-position-vertical-relative:text;mso-width-relative:margin;mso-height-relative:margin" filled="f" stroked="f">
                  <v:textbox style="layout-flow:vertical;mso-layout-flow-alt:bottom-to-top">
                    <w:txbxContent>
                      <w:p w:rsidR="00072405" w:rsidRPr="0036548F" w:rsidRDefault="00072405" w:rsidP="00135517">
                        <w:pPr>
                          <w:rPr>
                            <w:szCs w:val="16"/>
                          </w:rPr>
                        </w:pPr>
                      </w:p>
                    </w:txbxContent>
                  </v:textbox>
                </v:shape>
              </w:pict>
            </w:r>
          </w:p>
        </w:tc>
      </w:tr>
    </w:tbl>
    <w:p w:rsidR="00135517" w:rsidRPr="000D0896" w:rsidRDefault="00135517" w:rsidP="00135517">
      <w:pPr>
        <w:pStyle w:val="af5"/>
        <w:rPr>
          <w:rFonts w:ascii="Times New Roman" w:hAnsi="Times New Roman"/>
          <w:sz w:val="40"/>
          <w:szCs w:val="40"/>
          <w:lang w:val="ru-RU"/>
        </w:rPr>
      </w:pPr>
    </w:p>
    <w:p w:rsidR="00135517" w:rsidRPr="002F02B0" w:rsidRDefault="00135517" w:rsidP="00135517">
      <w:pPr>
        <w:pStyle w:val="af5"/>
        <w:rPr>
          <w:rFonts w:ascii="Times New Roman" w:hAnsi="Times New Roman"/>
          <w:sz w:val="72"/>
          <w:szCs w:val="72"/>
          <w:lang w:val="ru-RU"/>
        </w:rPr>
      </w:pPr>
      <w:r w:rsidRPr="002F02B0">
        <w:rPr>
          <w:rFonts w:ascii="Times New Roman" w:hAnsi="Times New Roman"/>
          <w:sz w:val="72"/>
          <w:szCs w:val="72"/>
          <w:lang w:val="ru-RU"/>
        </w:rPr>
        <w:t>ПАМЯТКА</w:t>
      </w:r>
    </w:p>
    <w:p w:rsidR="00135517" w:rsidRPr="002F02B0" w:rsidRDefault="00135517" w:rsidP="00135517">
      <w:pPr>
        <w:widowControl w:val="0"/>
        <w:autoSpaceDE w:val="0"/>
        <w:autoSpaceDN w:val="0"/>
        <w:adjustRightInd w:val="0"/>
        <w:jc w:val="center"/>
        <w:rPr>
          <w:bCs/>
          <w:sz w:val="44"/>
          <w:szCs w:val="44"/>
        </w:rPr>
      </w:pPr>
    </w:p>
    <w:p w:rsidR="00135517" w:rsidRPr="0036548F" w:rsidRDefault="00135517" w:rsidP="00135517">
      <w:pPr>
        <w:widowControl w:val="0"/>
        <w:autoSpaceDE w:val="0"/>
        <w:autoSpaceDN w:val="0"/>
        <w:adjustRightInd w:val="0"/>
        <w:jc w:val="center"/>
        <w:rPr>
          <w:bCs/>
          <w:sz w:val="44"/>
          <w:szCs w:val="44"/>
        </w:rPr>
      </w:pPr>
      <w:r w:rsidRPr="0036548F">
        <w:rPr>
          <w:bCs/>
          <w:sz w:val="44"/>
          <w:szCs w:val="44"/>
        </w:rPr>
        <w:t>ОБ ОТВЕТСТВЕННОСТИ ЗА СОВЕРШЕНИЕ КОРРУПЦИОННЫХ ПРАВОНАРУШЕНИЙ</w:t>
      </w:r>
    </w:p>
    <w:p w:rsidR="00135517" w:rsidRDefault="00135517" w:rsidP="00135517">
      <w:pPr>
        <w:widowControl w:val="0"/>
        <w:autoSpaceDE w:val="0"/>
        <w:autoSpaceDN w:val="0"/>
        <w:adjustRightInd w:val="0"/>
        <w:jc w:val="center"/>
        <w:rPr>
          <w:bCs/>
          <w:sz w:val="44"/>
          <w:szCs w:val="44"/>
        </w:rPr>
      </w:pPr>
    </w:p>
    <w:tbl>
      <w:tblPr>
        <w:tblStyle w:val="a4"/>
        <w:tblW w:w="15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106"/>
        <w:gridCol w:w="9680"/>
        <w:gridCol w:w="850"/>
      </w:tblGrid>
      <w:tr w:rsidR="00135517" w:rsidRPr="0036548F" w:rsidTr="00135517">
        <w:trPr>
          <w:gridAfter w:val="1"/>
          <w:wAfter w:w="850" w:type="dxa"/>
          <w:trHeight w:val="871"/>
        </w:trPr>
        <w:tc>
          <w:tcPr>
            <w:tcW w:w="14786" w:type="dxa"/>
            <w:gridSpan w:val="2"/>
            <w:shd w:val="clear" w:color="auto" w:fill="FFFFFF" w:themeFill="background1"/>
          </w:tcPr>
          <w:p w:rsidR="00135517" w:rsidRDefault="00135517" w:rsidP="009B6730">
            <w:pPr>
              <w:widowControl w:val="0"/>
              <w:autoSpaceDE w:val="0"/>
              <w:autoSpaceDN w:val="0"/>
              <w:adjustRightInd w:val="0"/>
              <w:jc w:val="both"/>
              <w:rPr>
                <w:bCs/>
              </w:rPr>
            </w:pPr>
          </w:p>
          <w:p w:rsidR="00135517" w:rsidRDefault="00135517" w:rsidP="009B6730">
            <w:pPr>
              <w:widowControl w:val="0"/>
              <w:autoSpaceDE w:val="0"/>
              <w:autoSpaceDN w:val="0"/>
              <w:adjustRightInd w:val="0"/>
              <w:jc w:val="both"/>
              <w:rPr>
                <w:bCs/>
              </w:rPr>
            </w:pPr>
          </w:p>
          <w:p w:rsidR="00135517" w:rsidRDefault="00135517" w:rsidP="009B6730">
            <w:pPr>
              <w:widowControl w:val="0"/>
              <w:autoSpaceDE w:val="0"/>
              <w:autoSpaceDN w:val="0"/>
              <w:adjustRightInd w:val="0"/>
              <w:jc w:val="both"/>
              <w:rPr>
                <w:bCs/>
              </w:rPr>
            </w:pPr>
          </w:p>
          <w:p w:rsidR="00135517" w:rsidRDefault="00135517" w:rsidP="009B6730">
            <w:pPr>
              <w:widowControl w:val="0"/>
              <w:autoSpaceDE w:val="0"/>
              <w:autoSpaceDN w:val="0"/>
              <w:adjustRightInd w:val="0"/>
              <w:jc w:val="center"/>
              <w:rPr>
                <w:bCs/>
              </w:rPr>
            </w:pPr>
            <w:r w:rsidRPr="00676875">
              <w:rPr>
                <w:bCs/>
                <w:noProof/>
              </w:rPr>
              <w:drawing>
                <wp:inline distT="0" distB="0" distL="0" distR="0">
                  <wp:extent cx="1647825" cy="1647825"/>
                  <wp:effectExtent l="19050" t="0" r="9525" b="0"/>
                  <wp:docPr id="7"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bookmarkStart w:id="0" w:name="_GoBack"/>
            <w:bookmarkEnd w:id="0"/>
          </w:p>
          <w:p w:rsidR="00135517" w:rsidRDefault="00135517" w:rsidP="009B6730">
            <w:pPr>
              <w:widowControl w:val="0"/>
              <w:autoSpaceDE w:val="0"/>
              <w:autoSpaceDN w:val="0"/>
              <w:adjustRightInd w:val="0"/>
              <w:jc w:val="both"/>
              <w:rPr>
                <w:bCs/>
              </w:rPr>
            </w:pPr>
          </w:p>
        </w:tc>
      </w:tr>
      <w:tr w:rsidR="00135517" w:rsidRPr="00CD7CA1" w:rsidTr="00135517">
        <w:tblPrEx>
          <w:shd w:val="clear" w:color="auto" w:fill="auto"/>
        </w:tblPrEx>
        <w:trPr>
          <w:trHeight w:val="3112"/>
        </w:trPr>
        <w:tc>
          <w:tcPr>
            <w:tcW w:w="5106" w:type="dxa"/>
          </w:tcPr>
          <w:p w:rsidR="00135517" w:rsidRPr="00AC038A" w:rsidRDefault="002972E5" w:rsidP="009B6730">
            <w:pPr>
              <w:widowControl w:val="0"/>
              <w:autoSpaceDE w:val="0"/>
              <w:autoSpaceDN w:val="0"/>
              <w:adjustRightInd w:val="0"/>
              <w:jc w:val="both"/>
              <w:rPr>
                <w:bCs/>
              </w:rPr>
            </w:pPr>
            <w:r>
              <w:rPr>
                <w:b/>
                <w:bCs/>
                <w:noProof/>
              </w:rPr>
              <w:lastRenderedPageBreak/>
              <w:pict>
                <v:shape id="_x0000_s1027" type="#_x0000_t202" style="position:absolute;left:0;text-align:left;margin-left:98.45pt;margin-top:139.5pt;width:152.25pt;height:14.4pt;z-index:251661312;mso-position-horizontal-relative:text;mso-position-vertical-relative:text;mso-width-relative:margin;mso-height-relative:margin" filled="f" stroked="f">
                  <v:textbox style="mso-next-textbox:#_x0000_s1027">
                    <w:txbxContent>
                      <w:p w:rsidR="00072405" w:rsidRPr="0036548F" w:rsidRDefault="00072405" w:rsidP="00135517"/>
                    </w:txbxContent>
                  </v:textbox>
                </v:shape>
              </w:pict>
            </w:r>
            <w:r w:rsidR="00135517">
              <w:rPr>
                <w:noProof/>
              </w:rPr>
              <w:drawing>
                <wp:anchor distT="0" distB="0" distL="114300" distR="114300" simplePos="0" relativeHeight="251662336"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gridSpan w:val="2"/>
          </w:tcPr>
          <w:p w:rsidR="00135517" w:rsidRPr="00AE3E40" w:rsidRDefault="00135517" w:rsidP="009B6730">
            <w:pPr>
              <w:widowControl w:val="0"/>
              <w:autoSpaceDE w:val="0"/>
              <w:autoSpaceDN w:val="0"/>
              <w:adjustRightInd w:val="0"/>
              <w:ind w:firstLine="540"/>
              <w:jc w:val="both"/>
              <w:rPr>
                <w:bCs/>
              </w:rPr>
            </w:pPr>
            <w:r w:rsidRPr="00544A7F">
              <w:rPr>
                <w:b/>
                <w:bCs/>
              </w:rPr>
              <w:t>КОРРУПЦИЯ</w:t>
            </w:r>
            <w:r w:rsidRPr="00544A7F">
              <w:rPr>
                <w:bCs/>
              </w:rPr>
              <w:t xml:space="preserve"> - </w:t>
            </w:r>
            <w:r w:rsidRPr="00544A7F">
              <w:rPr>
                <w:bCs/>
                <w:iCs/>
              </w:rPr>
              <w:t xml:space="preserve">злоупотребление служебным положением, </w:t>
            </w:r>
            <w:r w:rsidRPr="00F95CA5">
              <w:rPr>
                <w:bCs/>
                <w:iCs/>
              </w:rPr>
              <w:t xml:space="preserve">дача взятки, </w:t>
            </w:r>
            <w:r w:rsidRPr="00F95CA5">
              <w:rPr>
                <w:bCs/>
                <w:iCs/>
              </w:rPr>
              <w:br/>
              <w:t>получение взятки, злоупотребление полномочиями, коммерческий подкуп</w:t>
            </w:r>
            <w:r w:rsidRPr="00544A7F">
              <w:rPr>
                <w:bCs/>
                <w:iCs/>
              </w:rPr>
              <w:t xml:space="preserve"> либо </w:t>
            </w:r>
            <w:r>
              <w:rPr>
                <w:bCs/>
                <w:iCs/>
              </w:rPr>
              <w:br/>
            </w:r>
            <w:r w:rsidRPr="00544A7F">
              <w:rPr>
                <w:bCs/>
                <w:iCs/>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bCs/>
                <w:i/>
                <w:iCs/>
              </w:rPr>
              <w:t xml:space="preserve"> </w:t>
            </w:r>
            <w:r w:rsidRPr="00AC038A">
              <w:rPr>
                <w:bCs/>
                <w:iCs/>
              </w:rPr>
              <w:t>(</w:t>
            </w:r>
            <w:r w:rsidRPr="00544A7F">
              <w:rPr>
                <w:bCs/>
              </w:rPr>
              <w:t>ст. 1 Фе</w:t>
            </w:r>
            <w:r>
              <w:rPr>
                <w:bCs/>
              </w:rPr>
              <w:t xml:space="preserve">дерального закона от 25.12.2008 </w:t>
            </w:r>
            <w:r w:rsidRPr="00544A7F">
              <w:rPr>
                <w:bCs/>
              </w:rPr>
              <w:t>№ 273-ФЗ «О противодействии коррупции»</w:t>
            </w:r>
            <w:r w:rsidRPr="00AC038A">
              <w:rPr>
                <w:bCs/>
                <w:iCs/>
              </w:rPr>
              <w:t>)</w:t>
            </w:r>
            <w:r w:rsidRPr="00544A7F">
              <w:rPr>
                <w:bCs/>
                <w:i/>
                <w:iCs/>
              </w:rPr>
              <w:t>.</w:t>
            </w:r>
          </w:p>
        </w:tc>
      </w:tr>
    </w:tbl>
    <w:p w:rsidR="00135517" w:rsidRPr="009C6FAA" w:rsidRDefault="00135517" w:rsidP="00135517">
      <w:pPr>
        <w:widowControl w:val="0"/>
        <w:numPr>
          <w:ilvl w:val="0"/>
          <w:numId w:val="35"/>
        </w:numPr>
        <w:autoSpaceDE w:val="0"/>
        <w:autoSpaceDN w:val="0"/>
        <w:adjustRightInd w:val="0"/>
        <w:jc w:val="both"/>
        <w:rPr>
          <w:bCs/>
        </w:rPr>
      </w:pPr>
      <w:r>
        <w:rPr>
          <w:b/>
          <w:bCs/>
        </w:rPr>
        <w:t>ПРОТИВОДЕЙСТВИЕ КОРРУПЦИИ</w:t>
      </w:r>
      <w:r w:rsidRPr="009C6FAA">
        <w:rPr>
          <w:b/>
          <w:bCs/>
        </w:rPr>
        <w:t xml:space="preserve"> – </w:t>
      </w:r>
      <w:r w:rsidRPr="00F95CA5">
        <w:rPr>
          <w:bCs/>
        </w:rPr>
        <w:t>деятельность</w:t>
      </w:r>
      <w:r w:rsidRPr="009C6FAA">
        <w:rPr>
          <w:bCs/>
        </w:rPr>
        <w:t xml:space="preserve">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w:t>
      </w:r>
      <w:r w:rsidRPr="00F95CA5">
        <w:rPr>
          <w:bCs/>
        </w:rPr>
        <w:t>организаций и физических лиц в пределах их полномочий</w:t>
      </w:r>
      <w:r w:rsidRPr="009C6FAA">
        <w:rPr>
          <w:bCs/>
        </w:rPr>
        <w:t xml:space="preserve"> (п</w:t>
      </w:r>
      <w:r>
        <w:rPr>
          <w:bCs/>
        </w:rPr>
        <w:t>.</w:t>
      </w:r>
      <w:r w:rsidRPr="009C6FAA">
        <w:rPr>
          <w:bCs/>
        </w:rPr>
        <w:t> 2 ст</w:t>
      </w:r>
      <w:r>
        <w:rPr>
          <w:bCs/>
        </w:rPr>
        <w:t>.</w:t>
      </w:r>
      <w:r w:rsidRPr="009C6FAA">
        <w:rPr>
          <w:bCs/>
        </w:rPr>
        <w:t> 1 Ф</w:t>
      </w:r>
      <w:r>
        <w:rPr>
          <w:bCs/>
        </w:rPr>
        <w:t>З-</w:t>
      </w:r>
      <w:r w:rsidRPr="009C6FAA">
        <w:rPr>
          <w:bCs/>
        </w:rPr>
        <w:t>273):</w:t>
      </w:r>
    </w:p>
    <w:p w:rsidR="00135517" w:rsidRPr="009C6FAA" w:rsidRDefault="00135517" w:rsidP="00135517">
      <w:pPr>
        <w:widowControl w:val="0"/>
        <w:numPr>
          <w:ilvl w:val="0"/>
          <w:numId w:val="36"/>
        </w:numPr>
        <w:autoSpaceDE w:val="0"/>
        <w:autoSpaceDN w:val="0"/>
        <w:adjustRightInd w:val="0"/>
        <w:jc w:val="both"/>
        <w:rPr>
          <w:bCs/>
        </w:rPr>
      </w:pPr>
      <w:r w:rsidRPr="00F95CA5">
        <w:rPr>
          <w:bCs/>
        </w:rPr>
        <w:t>по предупреждению коррупции, в том числе по выявлению и последующему устранению причин коррупции (</w:t>
      </w:r>
      <w:r w:rsidRPr="00F95CA5">
        <w:rPr>
          <w:bCs/>
          <w:i/>
          <w:iCs/>
        </w:rPr>
        <w:t>профилактика коррупции</w:t>
      </w:r>
      <w:r w:rsidRPr="00F95CA5">
        <w:rPr>
          <w:bCs/>
        </w:rPr>
        <w:t>)</w:t>
      </w:r>
      <w:r w:rsidRPr="009C6FAA">
        <w:rPr>
          <w:bCs/>
        </w:rPr>
        <w:t>;</w:t>
      </w:r>
    </w:p>
    <w:p w:rsidR="00135517" w:rsidRPr="009C6FAA" w:rsidRDefault="00135517" w:rsidP="00135517">
      <w:pPr>
        <w:widowControl w:val="0"/>
        <w:numPr>
          <w:ilvl w:val="0"/>
          <w:numId w:val="36"/>
        </w:numPr>
        <w:autoSpaceDE w:val="0"/>
        <w:autoSpaceDN w:val="0"/>
        <w:adjustRightInd w:val="0"/>
        <w:jc w:val="both"/>
        <w:rPr>
          <w:bCs/>
        </w:rPr>
      </w:pPr>
      <w:r w:rsidRPr="009C6FAA">
        <w:rPr>
          <w:bCs/>
        </w:rPr>
        <w:t>по выявлению, предупреждению, пресечению, раскрытию и расследованию коррупционных правонарушений (борьба с коррупцией);</w:t>
      </w:r>
    </w:p>
    <w:p w:rsidR="00135517" w:rsidRPr="009C6FAA" w:rsidRDefault="00135517" w:rsidP="00135517">
      <w:pPr>
        <w:widowControl w:val="0"/>
        <w:numPr>
          <w:ilvl w:val="0"/>
          <w:numId w:val="36"/>
        </w:numPr>
        <w:autoSpaceDE w:val="0"/>
        <w:autoSpaceDN w:val="0"/>
        <w:adjustRightInd w:val="0"/>
        <w:jc w:val="both"/>
        <w:rPr>
          <w:bCs/>
        </w:rPr>
      </w:pPr>
      <w:r w:rsidRPr="009C6FAA">
        <w:rPr>
          <w:bCs/>
        </w:rPr>
        <w:t>по минимизации и (или) ликвидации последствий коррупционных правонарушений.</w:t>
      </w:r>
    </w:p>
    <w:p w:rsidR="00135517" w:rsidRDefault="00135517" w:rsidP="00135517">
      <w:pPr>
        <w:widowControl w:val="0"/>
        <w:autoSpaceDE w:val="0"/>
        <w:autoSpaceDN w:val="0"/>
        <w:adjustRightInd w:val="0"/>
        <w:ind w:firstLine="540"/>
        <w:jc w:val="both"/>
        <w:rPr>
          <w:b/>
          <w:bCs/>
        </w:rPr>
      </w:pPr>
    </w:p>
    <w:p w:rsidR="00135517" w:rsidRPr="009C6FAA" w:rsidRDefault="00135517" w:rsidP="00135517">
      <w:pPr>
        <w:widowControl w:val="0"/>
        <w:numPr>
          <w:ilvl w:val="0"/>
          <w:numId w:val="37"/>
        </w:numPr>
        <w:autoSpaceDE w:val="0"/>
        <w:autoSpaceDN w:val="0"/>
        <w:adjustRightInd w:val="0"/>
        <w:spacing w:after="240"/>
        <w:ind w:left="714" w:hanging="357"/>
        <w:jc w:val="both"/>
        <w:rPr>
          <w:bCs/>
        </w:rPr>
      </w:pPr>
      <w:r>
        <w:rPr>
          <w:b/>
          <w:bCs/>
        </w:rPr>
        <w:t xml:space="preserve">ПРЕДУПРЕЖДЕНИЕ КОРРУПЦИИ </w:t>
      </w:r>
      <w:r w:rsidRPr="009C6FAA">
        <w:rPr>
          <w:bCs/>
        </w:rPr>
        <w:t xml:space="preserve">- деятельность организаций, направленная на введение элементов корпоративной культуры, организационной структуры, правил и процедур, регламентированных внутренними локальными нормативными актами </w:t>
      </w:r>
      <w:r>
        <w:rPr>
          <w:bCs/>
        </w:rPr>
        <w:t xml:space="preserve">(далее – ЛНА) </w:t>
      </w:r>
      <w:r w:rsidRPr="009C6FAA">
        <w:rPr>
          <w:bCs/>
        </w:rPr>
        <w:t>и регламентно-методическими документами</w:t>
      </w:r>
      <w:r>
        <w:rPr>
          <w:bCs/>
        </w:rPr>
        <w:t xml:space="preserve"> (далее – РМД)</w:t>
      </w:r>
      <w:r w:rsidRPr="009C6FAA">
        <w:rPr>
          <w:bCs/>
        </w:rPr>
        <w:t xml:space="preserve">, обеспечивающих </w:t>
      </w:r>
      <w:r w:rsidRPr="005D6CE8">
        <w:rPr>
          <w:bCs/>
          <w:u w:val="single"/>
        </w:rPr>
        <w:t>недопущение</w:t>
      </w:r>
      <w:r w:rsidRPr="009C6FAA">
        <w:rPr>
          <w:bCs/>
        </w:rPr>
        <w:t xml:space="preserve"> коррупционных правонарушений.</w:t>
      </w:r>
    </w:p>
    <w:p w:rsidR="00135517" w:rsidRPr="009C6FAA" w:rsidRDefault="00135517" w:rsidP="00135517">
      <w:pPr>
        <w:widowControl w:val="0"/>
        <w:numPr>
          <w:ilvl w:val="0"/>
          <w:numId w:val="37"/>
        </w:numPr>
        <w:autoSpaceDE w:val="0"/>
        <w:autoSpaceDN w:val="0"/>
        <w:adjustRightInd w:val="0"/>
        <w:spacing w:after="240"/>
        <w:ind w:left="714" w:hanging="357"/>
        <w:jc w:val="both"/>
        <w:rPr>
          <w:bCs/>
        </w:rPr>
      </w:pPr>
      <w:r>
        <w:rPr>
          <w:b/>
          <w:bCs/>
          <w:iCs/>
        </w:rPr>
        <w:t>КОРРУПЦИОННОЕ ПРАВОНАРУШЕНИЕ</w:t>
      </w:r>
      <w:r w:rsidRPr="009C6FAA">
        <w:rPr>
          <w:bCs/>
          <w:i/>
          <w:iCs/>
        </w:rPr>
        <w:t xml:space="preserve"> </w:t>
      </w:r>
      <w:r w:rsidRPr="009C6FAA">
        <w:rPr>
          <w:bCs/>
        </w:rPr>
        <w:t>- противоправное виновное деяние (действие или бездействие), обладающее признаками коррупции, за которое законом установлена уголовная, административная, гражданско-правовая или дисциплинарная ответственность.</w:t>
      </w:r>
    </w:p>
    <w:p w:rsidR="00135517" w:rsidRPr="009C6FAA" w:rsidRDefault="00135517" w:rsidP="00135517">
      <w:pPr>
        <w:widowControl w:val="0"/>
        <w:numPr>
          <w:ilvl w:val="0"/>
          <w:numId w:val="37"/>
        </w:numPr>
        <w:autoSpaceDE w:val="0"/>
        <w:autoSpaceDN w:val="0"/>
        <w:adjustRightInd w:val="0"/>
        <w:jc w:val="both"/>
        <w:rPr>
          <w:bCs/>
        </w:rPr>
      </w:pPr>
      <w:r>
        <w:rPr>
          <w:b/>
          <w:bCs/>
          <w:iCs/>
        </w:rPr>
        <w:t>ПРАВОНАРУШЕНИЯ ИНОЙ НАПРАВЛЕННОСТИ</w:t>
      </w:r>
      <w:r w:rsidRPr="009C6FAA">
        <w:rPr>
          <w:bCs/>
          <w:i/>
          <w:iCs/>
        </w:rPr>
        <w:t xml:space="preserve"> </w:t>
      </w:r>
      <w:r w:rsidRPr="009C6FAA">
        <w:rPr>
          <w:bCs/>
        </w:rPr>
        <w:t xml:space="preserve">- правонарушения, входящие в компетенцию Концерна, т.е. затрагивающие права и законные интересы </w:t>
      </w:r>
      <w:r>
        <w:rPr>
          <w:bCs/>
        </w:rPr>
        <w:t>Концерна</w:t>
      </w:r>
      <w:r w:rsidRPr="009C6FAA">
        <w:rPr>
          <w:bCs/>
        </w:rPr>
        <w:t>.</w:t>
      </w:r>
    </w:p>
    <w:p w:rsidR="00876916" w:rsidRDefault="00876916" w:rsidP="004D6B8D">
      <w:pPr>
        <w:jc w:val="center"/>
        <w:rPr>
          <w:rFonts w:eastAsia="Calibri"/>
          <w:b/>
        </w:rPr>
      </w:pPr>
    </w:p>
    <w:p w:rsidR="00135517" w:rsidRPr="00135517" w:rsidRDefault="00135517" w:rsidP="00135517">
      <w:pPr>
        <w:pStyle w:val="ConsPlusNormal"/>
        <w:ind w:firstLine="539"/>
        <w:jc w:val="both"/>
        <w:outlineLvl w:val="0"/>
        <w:rPr>
          <w:rFonts w:ascii="Times New Roman" w:hAnsi="Times New Roman" w:cs="Times New Roman"/>
          <w:sz w:val="27"/>
          <w:szCs w:val="27"/>
        </w:rPr>
      </w:pPr>
      <w:r w:rsidRPr="00135517">
        <w:rPr>
          <w:rFonts w:ascii="Times New Roman" w:hAnsi="Times New Roman" w:cs="Times New Roman"/>
          <w:bCs/>
          <w:sz w:val="27"/>
          <w:szCs w:val="27"/>
          <w:lang w:bidi="en-US"/>
        </w:rPr>
        <w:lastRenderedPageBreak/>
        <w:t>В соответствии со статьей 13 Федерального закона № 273-ФЗ граждане Российской Федерации, иностранные граждане и лица без гражданства за совершение кор</w:t>
      </w:r>
      <w:r w:rsidRPr="00135517">
        <w:rPr>
          <w:rFonts w:ascii="Times New Roman" w:hAnsi="Times New Roman" w:cs="Times New Roman"/>
          <w:bCs/>
          <w:sz w:val="27"/>
          <w:szCs w:val="27"/>
        </w:rPr>
        <w:t>рупционных правонарушений несут</w:t>
      </w:r>
      <w:r w:rsidRPr="00135517">
        <w:rPr>
          <w:rFonts w:ascii="Times New Roman" w:hAnsi="Times New Roman" w:cs="Times New Roman"/>
          <w:b/>
          <w:bCs/>
          <w:sz w:val="27"/>
          <w:szCs w:val="27"/>
        </w:rPr>
        <w:t xml:space="preserve"> </w:t>
      </w:r>
      <w:r w:rsidRPr="00135517">
        <w:rPr>
          <w:rFonts w:ascii="Times New Roman" w:hAnsi="Times New Roman" w:cs="Times New Roman"/>
          <w:bCs/>
          <w:sz w:val="27"/>
          <w:szCs w:val="27"/>
        </w:rPr>
        <w:t>уголовную, административную, гражданско-правовую и дисциплинарную ответственность в соответствии с законодательством Российской Федерации.</w:t>
      </w:r>
    </w:p>
    <w:p w:rsidR="00135517" w:rsidRPr="00135517" w:rsidRDefault="00135517" w:rsidP="00135517">
      <w:pPr>
        <w:widowControl w:val="0"/>
        <w:autoSpaceDE w:val="0"/>
        <w:autoSpaceDN w:val="0"/>
        <w:adjustRightInd w:val="0"/>
        <w:ind w:firstLine="540"/>
        <w:jc w:val="both"/>
        <w:rPr>
          <w:b/>
          <w:bCs/>
          <w:sz w:val="27"/>
          <w:szCs w:val="27"/>
        </w:rPr>
      </w:pPr>
      <w:r w:rsidRPr="00135517">
        <w:rPr>
          <w:b/>
          <w:bCs/>
          <w:sz w:val="27"/>
          <w:szCs w:val="27"/>
        </w:rPr>
        <w:t>Уголовная ответственность за преступления коррупционной направленности, предусмотренная УК РФ:</w:t>
      </w:r>
    </w:p>
    <w:p w:rsidR="00135517" w:rsidRPr="00135517" w:rsidRDefault="00135517" w:rsidP="00135517">
      <w:pPr>
        <w:widowControl w:val="0"/>
        <w:autoSpaceDE w:val="0"/>
        <w:autoSpaceDN w:val="0"/>
        <w:adjustRightInd w:val="0"/>
        <w:ind w:firstLine="540"/>
        <w:jc w:val="both"/>
        <w:rPr>
          <w:bCs/>
          <w:sz w:val="27"/>
          <w:szCs w:val="27"/>
        </w:rPr>
      </w:pPr>
      <w:r w:rsidRPr="00135517">
        <w:rPr>
          <w:bCs/>
          <w:sz w:val="27"/>
          <w:szCs w:val="27"/>
        </w:rPr>
        <w:t>статья 159 «Мошенничество»</w:t>
      </w:r>
    </w:p>
    <w:p w:rsidR="00135517" w:rsidRPr="00135517" w:rsidRDefault="00135517" w:rsidP="00135517">
      <w:pPr>
        <w:widowControl w:val="0"/>
        <w:autoSpaceDE w:val="0"/>
        <w:autoSpaceDN w:val="0"/>
        <w:adjustRightInd w:val="0"/>
        <w:ind w:firstLine="540"/>
        <w:jc w:val="both"/>
        <w:rPr>
          <w:bCs/>
          <w:sz w:val="27"/>
          <w:szCs w:val="27"/>
        </w:rPr>
      </w:pPr>
      <w:r w:rsidRPr="00135517">
        <w:rPr>
          <w:bCs/>
          <w:sz w:val="27"/>
          <w:szCs w:val="27"/>
        </w:rPr>
        <w:t>статья 159.2 «Мошенничество при получении выплат»</w:t>
      </w:r>
    </w:p>
    <w:p w:rsidR="00135517" w:rsidRPr="00135517" w:rsidRDefault="00135517" w:rsidP="00135517">
      <w:pPr>
        <w:widowControl w:val="0"/>
        <w:autoSpaceDE w:val="0"/>
        <w:autoSpaceDN w:val="0"/>
        <w:adjustRightInd w:val="0"/>
        <w:ind w:firstLine="540"/>
        <w:jc w:val="both"/>
        <w:rPr>
          <w:bCs/>
          <w:sz w:val="27"/>
          <w:szCs w:val="27"/>
        </w:rPr>
      </w:pPr>
      <w:r w:rsidRPr="00135517">
        <w:rPr>
          <w:bCs/>
          <w:sz w:val="27"/>
          <w:szCs w:val="27"/>
        </w:rPr>
        <w:t>статья 159.4 «Мошенничество в сфере предпринимательской деятельности»</w:t>
      </w:r>
    </w:p>
    <w:p w:rsidR="00135517" w:rsidRPr="00135517" w:rsidRDefault="00135517" w:rsidP="00135517">
      <w:pPr>
        <w:pStyle w:val="ConsPlusNormal"/>
        <w:ind w:firstLine="540"/>
        <w:jc w:val="both"/>
        <w:outlineLvl w:val="0"/>
        <w:rPr>
          <w:rFonts w:ascii="Times New Roman" w:hAnsi="Times New Roman" w:cs="Times New Roman"/>
          <w:sz w:val="27"/>
          <w:szCs w:val="27"/>
        </w:rPr>
      </w:pPr>
      <w:r w:rsidRPr="00135517">
        <w:rPr>
          <w:rFonts w:ascii="Times New Roman" w:hAnsi="Times New Roman" w:cs="Times New Roman"/>
          <w:sz w:val="27"/>
          <w:szCs w:val="27"/>
        </w:rPr>
        <w:t>статья 159.6. «Мошенничество в сфере компьютерной информации»</w:t>
      </w:r>
    </w:p>
    <w:p w:rsidR="00135517" w:rsidRPr="00135517" w:rsidRDefault="00135517" w:rsidP="00135517">
      <w:pPr>
        <w:pStyle w:val="ConsPlusNormal"/>
        <w:ind w:firstLine="540"/>
        <w:jc w:val="both"/>
        <w:outlineLvl w:val="0"/>
        <w:rPr>
          <w:rFonts w:ascii="Times New Roman" w:hAnsi="Times New Roman" w:cs="Times New Roman"/>
          <w:bCs/>
          <w:sz w:val="27"/>
          <w:szCs w:val="27"/>
          <w:lang w:bidi="en-US"/>
        </w:rPr>
      </w:pPr>
      <w:r w:rsidRPr="00135517">
        <w:rPr>
          <w:rFonts w:ascii="Times New Roman" w:hAnsi="Times New Roman" w:cs="Times New Roman"/>
          <w:sz w:val="27"/>
          <w:szCs w:val="27"/>
        </w:rPr>
        <w:t>статья 160 «Присвоение или растрата»</w:t>
      </w:r>
    </w:p>
    <w:p w:rsidR="00135517" w:rsidRPr="00135517" w:rsidRDefault="00135517" w:rsidP="00135517">
      <w:pPr>
        <w:widowControl w:val="0"/>
        <w:autoSpaceDE w:val="0"/>
        <w:autoSpaceDN w:val="0"/>
        <w:adjustRightInd w:val="0"/>
        <w:ind w:firstLine="540"/>
        <w:jc w:val="both"/>
        <w:rPr>
          <w:bCs/>
          <w:sz w:val="27"/>
          <w:szCs w:val="27"/>
        </w:rPr>
      </w:pPr>
      <w:r w:rsidRPr="00135517">
        <w:rPr>
          <w:bCs/>
          <w:sz w:val="27"/>
          <w:szCs w:val="27"/>
        </w:rPr>
        <w:t>статья 201 «Злоупотребление полномочиями»</w:t>
      </w:r>
    </w:p>
    <w:p w:rsidR="00135517" w:rsidRPr="00135517" w:rsidRDefault="00135517" w:rsidP="00135517">
      <w:pPr>
        <w:widowControl w:val="0"/>
        <w:autoSpaceDE w:val="0"/>
        <w:autoSpaceDN w:val="0"/>
        <w:adjustRightInd w:val="0"/>
        <w:ind w:firstLine="540"/>
        <w:jc w:val="both"/>
        <w:rPr>
          <w:bCs/>
          <w:sz w:val="27"/>
          <w:szCs w:val="27"/>
        </w:rPr>
      </w:pPr>
      <w:r w:rsidRPr="00135517">
        <w:rPr>
          <w:bCs/>
          <w:sz w:val="27"/>
          <w:szCs w:val="27"/>
        </w:rPr>
        <w:t>статья 204 «Коммерческий подкуп»</w:t>
      </w:r>
    </w:p>
    <w:p w:rsidR="00135517" w:rsidRPr="00135517" w:rsidRDefault="00135517" w:rsidP="00135517">
      <w:pPr>
        <w:autoSpaceDE w:val="0"/>
        <w:autoSpaceDN w:val="0"/>
        <w:adjustRightInd w:val="0"/>
        <w:ind w:firstLine="540"/>
        <w:jc w:val="both"/>
        <w:rPr>
          <w:bCs/>
          <w:sz w:val="27"/>
          <w:szCs w:val="27"/>
        </w:rPr>
      </w:pPr>
      <w:r w:rsidRPr="00135517">
        <w:rPr>
          <w:sz w:val="27"/>
          <w:szCs w:val="27"/>
        </w:rPr>
        <w:t>статья 204.1 «Посредничество в коммерческом подкупе»</w:t>
      </w:r>
    </w:p>
    <w:p w:rsidR="00135517" w:rsidRPr="00135517" w:rsidRDefault="00135517" w:rsidP="00135517">
      <w:pPr>
        <w:widowControl w:val="0"/>
        <w:autoSpaceDE w:val="0"/>
        <w:autoSpaceDN w:val="0"/>
        <w:adjustRightInd w:val="0"/>
        <w:ind w:firstLine="540"/>
        <w:jc w:val="both"/>
        <w:rPr>
          <w:bCs/>
          <w:sz w:val="27"/>
          <w:szCs w:val="27"/>
        </w:rPr>
      </w:pPr>
      <w:r w:rsidRPr="00135517">
        <w:rPr>
          <w:bCs/>
          <w:sz w:val="27"/>
          <w:szCs w:val="27"/>
        </w:rPr>
        <w:t>статья 204.2 «Мелкий коммерческий подкуп»</w:t>
      </w:r>
    </w:p>
    <w:p w:rsidR="00135517" w:rsidRPr="00135517" w:rsidRDefault="00135517" w:rsidP="00135517">
      <w:pPr>
        <w:widowControl w:val="0"/>
        <w:autoSpaceDE w:val="0"/>
        <w:autoSpaceDN w:val="0"/>
        <w:adjustRightInd w:val="0"/>
        <w:ind w:firstLine="540"/>
        <w:jc w:val="both"/>
        <w:rPr>
          <w:sz w:val="27"/>
          <w:szCs w:val="27"/>
        </w:rPr>
      </w:pPr>
      <w:r w:rsidRPr="00135517">
        <w:rPr>
          <w:sz w:val="27"/>
          <w:szCs w:val="27"/>
        </w:rPr>
        <w:t>статья 291 «Дача взятки»</w:t>
      </w:r>
    </w:p>
    <w:p w:rsidR="00135517" w:rsidRPr="00135517" w:rsidRDefault="00135517" w:rsidP="00135517">
      <w:pPr>
        <w:widowControl w:val="0"/>
        <w:autoSpaceDE w:val="0"/>
        <w:autoSpaceDN w:val="0"/>
        <w:adjustRightInd w:val="0"/>
        <w:ind w:firstLine="540"/>
        <w:jc w:val="both"/>
        <w:rPr>
          <w:bCs/>
          <w:sz w:val="27"/>
          <w:szCs w:val="27"/>
        </w:rPr>
      </w:pPr>
      <w:r w:rsidRPr="00135517">
        <w:rPr>
          <w:bCs/>
          <w:sz w:val="27"/>
          <w:szCs w:val="27"/>
        </w:rPr>
        <w:t>статья 291.1 «Посредничество во взяточничестве»</w:t>
      </w:r>
    </w:p>
    <w:p w:rsidR="00135517" w:rsidRPr="00135517" w:rsidRDefault="00135517" w:rsidP="00135517">
      <w:pPr>
        <w:widowControl w:val="0"/>
        <w:autoSpaceDE w:val="0"/>
        <w:autoSpaceDN w:val="0"/>
        <w:adjustRightInd w:val="0"/>
        <w:ind w:firstLine="540"/>
        <w:jc w:val="both"/>
        <w:rPr>
          <w:bCs/>
          <w:sz w:val="27"/>
          <w:szCs w:val="27"/>
        </w:rPr>
      </w:pPr>
      <w:r w:rsidRPr="00135517">
        <w:rPr>
          <w:sz w:val="27"/>
          <w:szCs w:val="27"/>
        </w:rPr>
        <w:t>статья 291.2 «Мелкое взяточничество»</w:t>
      </w:r>
    </w:p>
    <w:p w:rsidR="00135517" w:rsidRPr="00135517" w:rsidRDefault="00135517" w:rsidP="00135517">
      <w:pPr>
        <w:widowControl w:val="0"/>
        <w:autoSpaceDE w:val="0"/>
        <w:autoSpaceDN w:val="0"/>
        <w:adjustRightInd w:val="0"/>
        <w:ind w:firstLine="539"/>
        <w:jc w:val="both"/>
        <w:rPr>
          <w:bCs/>
          <w:sz w:val="27"/>
          <w:szCs w:val="27"/>
        </w:rPr>
      </w:pPr>
      <w:r w:rsidRPr="00135517">
        <w:rPr>
          <w:bCs/>
          <w:sz w:val="27"/>
          <w:szCs w:val="27"/>
        </w:rPr>
        <w:t>статья 304 «Провокация взятки либо коммерческого подкупа»</w:t>
      </w:r>
    </w:p>
    <w:p w:rsidR="00135517" w:rsidRPr="00135517" w:rsidRDefault="00135517" w:rsidP="00135517">
      <w:pPr>
        <w:widowControl w:val="0"/>
        <w:autoSpaceDE w:val="0"/>
        <w:autoSpaceDN w:val="0"/>
        <w:adjustRightInd w:val="0"/>
        <w:ind w:firstLine="540"/>
        <w:jc w:val="both"/>
        <w:rPr>
          <w:b/>
          <w:bCs/>
          <w:sz w:val="27"/>
          <w:szCs w:val="27"/>
        </w:rPr>
      </w:pPr>
      <w:r w:rsidRPr="00135517">
        <w:rPr>
          <w:b/>
          <w:bCs/>
          <w:sz w:val="27"/>
          <w:szCs w:val="27"/>
        </w:rPr>
        <w:t>Административная ответственность за коррупционные правонарушения предусмотрена КоАП РФ:</w:t>
      </w:r>
    </w:p>
    <w:p w:rsidR="00135517" w:rsidRPr="00135517" w:rsidRDefault="00135517" w:rsidP="00135517">
      <w:pPr>
        <w:widowControl w:val="0"/>
        <w:autoSpaceDE w:val="0"/>
        <w:autoSpaceDN w:val="0"/>
        <w:adjustRightInd w:val="0"/>
        <w:ind w:firstLine="540"/>
        <w:jc w:val="both"/>
        <w:rPr>
          <w:bCs/>
          <w:sz w:val="27"/>
          <w:szCs w:val="27"/>
        </w:rPr>
      </w:pPr>
      <w:r w:rsidRPr="00135517">
        <w:rPr>
          <w:bCs/>
          <w:sz w:val="27"/>
          <w:szCs w:val="27"/>
        </w:rPr>
        <w:t xml:space="preserve">статья 7.27 «Мелкое хищение» </w:t>
      </w:r>
    </w:p>
    <w:p w:rsidR="00135517" w:rsidRPr="00135517" w:rsidRDefault="00135517" w:rsidP="00135517">
      <w:pPr>
        <w:widowControl w:val="0"/>
        <w:autoSpaceDE w:val="0"/>
        <w:autoSpaceDN w:val="0"/>
        <w:adjustRightInd w:val="0"/>
        <w:ind w:firstLine="540"/>
        <w:jc w:val="both"/>
        <w:rPr>
          <w:bCs/>
          <w:sz w:val="27"/>
          <w:szCs w:val="27"/>
        </w:rPr>
      </w:pPr>
      <w:r w:rsidRPr="00135517">
        <w:rPr>
          <w:bCs/>
          <w:sz w:val="27"/>
          <w:szCs w:val="27"/>
        </w:rPr>
        <w:t>статья 7.32.3 «Нарушение порядка осуществления закупки товаров, работ, услуг отдельными видами юридических лиц»</w:t>
      </w:r>
    </w:p>
    <w:p w:rsidR="00135517" w:rsidRPr="00135517" w:rsidRDefault="00135517" w:rsidP="00135517">
      <w:pPr>
        <w:widowControl w:val="0"/>
        <w:autoSpaceDE w:val="0"/>
        <w:autoSpaceDN w:val="0"/>
        <w:adjustRightInd w:val="0"/>
        <w:ind w:firstLine="540"/>
        <w:jc w:val="both"/>
        <w:rPr>
          <w:bCs/>
          <w:sz w:val="27"/>
          <w:szCs w:val="27"/>
        </w:rPr>
      </w:pPr>
      <w:r w:rsidRPr="00135517">
        <w:rPr>
          <w:bCs/>
          <w:sz w:val="27"/>
          <w:szCs w:val="27"/>
        </w:rPr>
        <w:t>статья 19.28 «Незаконное вознаграждение от имени юридического лица»</w:t>
      </w:r>
    </w:p>
    <w:p w:rsidR="00135517" w:rsidRPr="00135517" w:rsidRDefault="00135517" w:rsidP="00135517">
      <w:pPr>
        <w:widowControl w:val="0"/>
        <w:autoSpaceDE w:val="0"/>
        <w:autoSpaceDN w:val="0"/>
        <w:adjustRightInd w:val="0"/>
        <w:ind w:firstLine="539"/>
        <w:jc w:val="both"/>
        <w:rPr>
          <w:bCs/>
          <w:sz w:val="27"/>
          <w:szCs w:val="27"/>
        </w:rPr>
      </w:pPr>
      <w:r w:rsidRPr="00135517">
        <w:rPr>
          <w:bCs/>
          <w:sz w:val="27"/>
          <w:szCs w:val="27"/>
        </w:rPr>
        <w:t>статья 19.29 «Незаконное привлечение к трудовой деятельности государственного служащего (бывшего государственного служащего)»</w:t>
      </w:r>
    </w:p>
    <w:p w:rsidR="00135517" w:rsidRPr="00135517" w:rsidRDefault="00135517" w:rsidP="00135517">
      <w:pPr>
        <w:widowControl w:val="0"/>
        <w:autoSpaceDE w:val="0"/>
        <w:autoSpaceDN w:val="0"/>
        <w:adjustRightInd w:val="0"/>
        <w:ind w:firstLine="540"/>
        <w:jc w:val="both"/>
        <w:rPr>
          <w:b/>
          <w:bCs/>
          <w:sz w:val="27"/>
          <w:szCs w:val="27"/>
        </w:rPr>
      </w:pPr>
      <w:r w:rsidRPr="00135517">
        <w:rPr>
          <w:b/>
          <w:bCs/>
          <w:sz w:val="27"/>
          <w:szCs w:val="27"/>
        </w:rPr>
        <w:t>Гражданско-правовая ответственность за коррупционные правонарушения предусмотрена Гражданским кодексом РФ:</w:t>
      </w:r>
    </w:p>
    <w:p w:rsidR="00135517" w:rsidRPr="00135517" w:rsidRDefault="00135517" w:rsidP="00135517">
      <w:pPr>
        <w:widowControl w:val="0"/>
        <w:autoSpaceDE w:val="0"/>
        <w:autoSpaceDN w:val="0"/>
        <w:adjustRightInd w:val="0"/>
        <w:ind w:firstLine="540"/>
        <w:jc w:val="both"/>
        <w:rPr>
          <w:bCs/>
          <w:sz w:val="27"/>
          <w:szCs w:val="27"/>
        </w:rPr>
      </w:pPr>
      <w:r w:rsidRPr="00135517">
        <w:rPr>
          <w:bCs/>
          <w:sz w:val="27"/>
          <w:szCs w:val="27"/>
        </w:rPr>
        <w:t>статья 575 «Запрещение дарения»</w:t>
      </w:r>
    </w:p>
    <w:p w:rsidR="00135517" w:rsidRPr="00135517" w:rsidRDefault="00135517" w:rsidP="00135517">
      <w:pPr>
        <w:widowControl w:val="0"/>
        <w:autoSpaceDE w:val="0"/>
        <w:autoSpaceDN w:val="0"/>
        <w:adjustRightInd w:val="0"/>
        <w:ind w:firstLine="539"/>
        <w:jc w:val="both"/>
        <w:rPr>
          <w:bCs/>
          <w:sz w:val="27"/>
          <w:szCs w:val="27"/>
        </w:rPr>
      </w:pPr>
      <w:r w:rsidRPr="00135517">
        <w:rPr>
          <w:bCs/>
          <w:sz w:val="27"/>
          <w:szCs w:val="27"/>
        </w:rPr>
        <w:t>статья 576 «Ограничения дарения»</w:t>
      </w:r>
    </w:p>
    <w:p w:rsidR="00135517" w:rsidRPr="00135517" w:rsidRDefault="00135517" w:rsidP="00135517">
      <w:pPr>
        <w:widowControl w:val="0"/>
        <w:autoSpaceDE w:val="0"/>
        <w:autoSpaceDN w:val="0"/>
        <w:adjustRightInd w:val="0"/>
        <w:ind w:firstLine="540"/>
        <w:jc w:val="both"/>
        <w:rPr>
          <w:bCs/>
          <w:sz w:val="27"/>
          <w:szCs w:val="27"/>
        </w:rPr>
      </w:pPr>
      <w:r w:rsidRPr="00135517">
        <w:rPr>
          <w:b/>
          <w:bCs/>
          <w:sz w:val="27"/>
          <w:szCs w:val="27"/>
        </w:rPr>
        <w:t xml:space="preserve">Дисциплинарная ответственность за коррупционные правонарушения установлена статьей 14 ФЗ-273. </w:t>
      </w:r>
      <w:r w:rsidRPr="00135517">
        <w:rPr>
          <w:bCs/>
          <w:sz w:val="27"/>
          <w:szCs w:val="27"/>
        </w:rPr>
        <w:t>Наложение дисциплинарного взыскания осуществляется в соответствии с Трудовым кодексом РФ</w:t>
      </w:r>
      <w:r w:rsidR="00CE10DF">
        <w:rPr>
          <w:bCs/>
          <w:sz w:val="27"/>
          <w:szCs w:val="27"/>
        </w:rPr>
        <w:t xml:space="preserve"> (</w:t>
      </w:r>
      <w:r w:rsidR="00CE10DF" w:rsidRPr="00135517">
        <w:rPr>
          <w:bCs/>
          <w:sz w:val="27"/>
          <w:szCs w:val="27"/>
        </w:rPr>
        <w:t>ст. 192</w:t>
      </w:r>
      <w:r w:rsidR="00CE10DF">
        <w:rPr>
          <w:bCs/>
          <w:sz w:val="27"/>
          <w:szCs w:val="27"/>
        </w:rPr>
        <w:t>, 193</w:t>
      </w:r>
      <w:r w:rsidR="00CE10DF" w:rsidRPr="00135517">
        <w:rPr>
          <w:bCs/>
          <w:sz w:val="27"/>
          <w:szCs w:val="27"/>
        </w:rPr>
        <w:t xml:space="preserve"> ТК РФ</w:t>
      </w:r>
      <w:r w:rsidR="00CE10DF">
        <w:rPr>
          <w:bCs/>
          <w:sz w:val="27"/>
          <w:szCs w:val="27"/>
        </w:rPr>
        <w:t>).</w:t>
      </w:r>
    </w:p>
    <w:p w:rsidR="005A01DE" w:rsidRDefault="005A01DE">
      <w:pPr>
        <w:autoSpaceDE w:val="0"/>
        <w:autoSpaceDN w:val="0"/>
        <w:adjustRightInd w:val="0"/>
        <w:ind w:firstLine="540"/>
        <w:jc w:val="both"/>
        <w:rPr>
          <w:rFonts w:eastAsiaTheme="minorHAnsi"/>
          <w:sz w:val="26"/>
          <w:szCs w:val="26"/>
          <w:lang w:eastAsia="en-US"/>
        </w:rPr>
      </w:pPr>
    </w:p>
    <w:p w:rsidR="00135517" w:rsidRPr="00135517" w:rsidRDefault="00135517" w:rsidP="00135517">
      <w:pPr>
        <w:widowControl w:val="0"/>
        <w:autoSpaceDE w:val="0"/>
        <w:autoSpaceDN w:val="0"/>
        <w:adjustRightInd w:val="0"/>
        <w:ind w:firstLine="540"/>
        <w:jc w:val="both"/>
        <w:rPr>
          <w:bCs/>
          <w:sz w:val="27"/>
          <w:szCs w:val="27"/>
        </w:rPr>
      </w:pPr>
    </w:p>
    <w:p w:rsidR="00135517" w:rsidRDefault="00135517" w:rsidP="004D6B8D">
      <w:pPr>
        <w:jc w:val="center"/>
        <w:rPr>
          <w:rFonts w:eastAsia="Calibri"/>
          <w:b/>
        </w:rPr>
      </w:pPr>
    </w:p>
    <w:p w:rsidR="00135517" w:rsidRPr="003D07F8" w:rsidRDefault="00135517" w:rsidP="00135517">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 xml:space="preserve">ОТВЕТСТВЕННОСТЬ ЗА </w:t>
      </w:r>
      <w:r>
        <w:rPr>
          <w:rFonts w:ascii="Times New Roman" w:hAnsi="Times New Roman"/>
          <w:b/>
          <w:sz w:val="28"/>
          <w:szCs w:val="28"/>
          <w:lang w:val="ru-RU"/>
        </w:rPr>
        <w:t>МОШЕННИЧЕСТВО</w:t>
      </w:r>
    </w:p>
    <w:p w:rsidR="00135517" w:rsidRDefault="00135517" w:rsidP="00135517">
      <w:pPr>
        <w:widowControl w:val="0"/>
        <w:autoSpaceDE w:val="0"/>
        <w:autoSpaceDN w:val="0"/>
        <w:adjustRightInd w:val="0"/>
        <w:jc w:val="center"/>
      </w:pPr>
      <w:r w:rsidRPr="002F02B0">
        <w:t xml:space="preserve">(статья </w:t>
      </w:r>
      <w:r>
        <w:t>159</w:t>
      </w:r>
      <w:r w:rsidRPr="002F02B0">
        <w:t xml:space="preserve"> Уголовного кодекса Российской Федерации)</w:t>
      </w:r>
    </w:p>
    <w:p w:rsidR="00135517" w:rsidRDefault="00135517" w:rsidP="00135517">
      <w:pPr>
        <w:widowControl w:val="0"/>
        <w:autoSpaceDE w:val="0"/>
        <w:autoSpaceDN w:val="0"/>
        <w:adjustRightInd w:val="0"/>
        <w:jc w:val="center"/>
      </w:pPr>
    </w:p>
    <w:tbl>
      <w:tblPr>
        <w:tblStyle w:val="a4"/>
        <w:tblW w:w="0" w:type="auto"/>
        <w:tblLook w:val="04A0" w:firstRow="1" w:lastRow="0" w:firstColumn="1" w:lastColumn="0" w:noHBand="0" w:noVBand="1"/>
      </w:tblPr>
      <w:tblGrid>
        <w:gridCol w:w="4644"/>
        <w:gridCol w:w="10142"/>
      </w:tblGrid>
      <w:tr w:rsidR="00135517" w:rsidTr="00135517">
        <w:tc>
          <w:tcPr>
            <w:tcW w:w="4644" w:type="dxa"/>
          </w:tcPr>
          <w:p w:rsidR="00135517" w:rsidRPr="00135517" w:rsidRDefault="00135517" w:rsidP="009B6730">
            <w:pPr>
              <w:widowControl w:val="0"/>
              <w:autoSpaceDE w:val="0"/>
              <w:autoSpaceDN w:val="0"/>
              <w:adjustRightInd w:val="0"/>
              <w:jc w:val="center"/>
              <w:rPr>
                <w:b/>
                <w:bCs/>
              </w:rPr>
            </w:pPr>
            <w:r w:rsidRPr="00135517">
              <w:rPr>
                <w:bCs/>
                <w:color w:val="000000" w:themeColor="text1"/>
              </w:rPr>
              <w:t>ПРЕСТУПЛЕНИЕ</w:t>
            </w:r>
          </w:p>
        </w:tc>
        <w:tc>
          <w:tcPr>
            <w:tcW w:w="10142" w:type="dxa"/>
          </w:tcPr>
          <w:p w:rsidR="00135517" w:rsidRPr="00135517" w:rsidRDefault="00135517" w:rsidP="009B6730">
            <w:pPr>
              <w:widowControl w:val="0"/>
              <w:autoSpaceDE w:val="0"/>
              <w:autoSpaceDN w:val="0"/>
              <w:adjustRightInd w:val="0"/>
              <w:jc w:val="center"/>
              <w:rPr>
                <w:b/>
                <w:bCs/>
              </w:rPr>
            </w:pPr>
            <w:r w:rsidRPr="00135517">
              <w:rPr>
                <w:bCs/>
                <w:color w:val="000000" w:themeColor="text1"/>
              </w:rPr>
              <w:t>НАКАЗАНИЕ</w:t>
            </w:r>
          </w:p>
        </w:tc>
      </w:tr>
      <w:tr w:rsidR="00135517" w:rsidRPr="00CD7CA1" w:rsidTr="00135517">
        <w:tc>
          <w:tcPr>
            <w:tcW w:w="4644" w:type="dxa"/>
          </w:tcPr>
          <w:p w:rsidR="00135517" w:rsidRPr="00135517" w:rsidRDefault="00135517" w:rsidP="009B6730">
            <w:pPr>
              <w:pStyle w:val="ConsPlusNormal"/>
              <w:ind w:firstLine="540"/>
              <w:jc w:val="both"/>
              <w:rPr>
                <w:rFonts w:ascii="Times New Roman" w:hAnsi="Times New Roman" w:cs="Times New Roman"/>
                <w:sz w:val="28"/>
                <w:szCs w:val="28"/>
              </w:rPr>
            </w:pPr>
            <w:r w:rsidRPr="00135517">
              <w:rPr>
                <w:rFonts w:ascii="Times New Roman" w:hAnsi="Times New Roman" w:cs="Times New Roman"/>
                <w:sz w:val="28"/>
                <w:szCs w:val="28"/>
              </w:rPr>
              <w:t>ЧАСТЬ 1</w:t>
            </w:r>
          </w:p>
          <w:p w:rsidR="00135517" w:rsidRPr="00135517" w:rsidRDefault="00135517" w:rsidP="00135517">
            <w:pPr>
              <w:pStyle w:val="ConsPlusNormal"/>
              <w:ind w:firstLine="540"/>
              <w:jc w:val="both"/>
              <w:rPr>
                <w:rFonts w:ascii="Times New Roman" w:hAnsi="Times New Roman" w:cs="Times New Roman"/>
                <w:b/>
                <w:bCs/>
                <w:sz w:val="28"/>
                <w:szCs w:val="28"/>
              </w:rPr>
            </w:pPr>
            <w:r w:rsidRPr="00135517">
              <w:rPr>
                <w:rFonts w:ascii="Times New Roman" w:hAnsi="Times New Roman" w:cs="Times New Roman"/>
                <w:sz w:val="28"/>
                <w:szCs w:val="28"/>
              </w:rPr>
              <w:t xml:space="preserve">Мошенничество, то есть </w:t>
            </w:r>
            <w:hyperlink r:id="rId11" w:history="1">
              <w:r w:rsidRPr="00135517">
                <w:rPr>
                  <w:rFonts w:ascii="Times New Roman" w:hAnsi="Times New Roman" w:cs="Times New Roman"/>
                  <w:sz w:val="28"/>
                  <w:szCs w:val="28"/>
                </w:rPr>
                <w:t>хищение</w:t>
              </w:r>
            </w:hyperlink>
            <w:r w:rsidRPr="00135517">
              <w:rPr>
                <w:rFonts w:ascii="Times New Roman" w:hAnsi="Times New Roman" w:cs="Times New Roman"/>
                <w:sz w:val="28"/>
                <w:szCs w:val="28"/>
              </w:rPr>
              <w:t xml:space="preserve"> чужого имущества или приобретение права на чужое имущество путем </w:t>
            </w:r>
            <w:hyperlink r:id="rId12" w:history="1">
              <w:r w:rsidRPr="00135517">
                <w:rPr>
                  <w:rFonts w:ascii="Times New Roman" w:hAnsi="Times New Roman" w:cs="Times New Roman"/>
                  <w:sz w:val="28"/>
                  <w:szCs w:val="28"/>
                </w:rPr>
                <w:t>обмана</w:t>
              </w:r>
            </w:hyperlink>
            <w:r w:rsidRPr="00135517">
              <w:rPr>
                <w:rFonts w:ascii="Times New Roman" w:hAnsi="Times New Roman" w:cs="Times New Roman"/>
                <w:sz w:val="28"/>
                <w:szCs w:val="28"/>
              </w:rPr>
              <w:t xml:space="preserve"> или </w:t>
            </w:r>
            <w:hyperlink r:id="rId13" w:history="1">
              <w:r w:rsidRPr="00135517">
                <w:rPr>
                  <w:rFonts w:ascii="Times New Roman" w:hAnsi="Times New Roman" w:cs="Times New Roman"/>
                  <w:sz w:val="28"/>
                  <w:szCs w:val="28"/>
                </w:rPr>
                <w:t>злоупотребления доверием</w:t>
              </w:r>
            </w:hyperlink>
          </w:p>
        </w:tc>
        <w:tc>
          <w:tcPr>
            <w:tcW w:w="10142" w:type="dxa"/>
          </w:tcPr>
          <w:p w:rsidR="00135517" w:rsidRPr="00135517" w:rsidRDefault="00135517" w:rsidP="009B6730">
            <w:pPr>
              <w:autoSpaceDE w:val="0"/>
              <w:autoSpaceDN w:val="0"/>
              <w:adjustRightInd w:val="0"/>
              <w:ind w:firstLine="540"/>
              <w:jc w:val="both"/>
              <w:rPr>
                <w:b/>
                <w:bCs/>
              </w:rPr>
            </w:pPr>
            <w:r w:rsidRPr="00135517">
              <w:rPr>
                <w:bCs/>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tc>
      </w:tr>
      <w:tr w:rsidR="00135517" w:rsidRPr="00CD7CA1" w:rsidTr="00135517">
        <w:tc>
          <w:tcPr>
            <w:tcW w:w="4644" w:type="dxa"/>
          </w:tcPr>
          <w:p w:rsidR="00135517" w:rsidRPr="00135517" w:rsidRDefault="00135517" w:rsidP="009B6730">
            <w:pPr>
              <w:pStyle w:val="ConsPlusNormal"/>
              <w:ind w:firstLine="540"/>
              <w:jc w:val="both"/>
              <w:rPr>
                <w:rFonts w:ascii="Times New Roman" w:hAnsi="Times New Roman" w:cs="Times New Roman"/>
                <w:sz w:val="28"/>
                <w:szCs w:val="28"/>
              </w:rPr>
            </w:pPr>
            <w:r w:rsidRPr="00135517">
              <w:rPr>
                <w:rFonts w:ascii="Times New Roman" w:hAnsi="Times New Roman" w:cs="Times New Roman"/>
                <w:sz w:val="28"/>
                <w:szCs w:val="28"/>
              </w:rPr>
              <w:t>ЧАСТЬ 2</w:t>
            </w:r>
          </w:p>
          <w:p w:rsidR="00135517" w:rsidRPr="00135517" w:rsidRDefault="00135517" w:rsidP="00135517">
            <w:pPr>
              <w:autoSpaceDE w:val="0"/>
              <w:autoSpaceDN w:val="0"/>
              <w:adjustRightInd w:val="0"/>
              <w:ind w:firstLine="540"/>
              <w:jc w:val="both"/>
              <w:rPr>
                <w:b/>
                <w:bCs/>
              </w:rPr>
            </w:pPr>
            <w:r w:rsidRPr="00135517">
              <w:rPr>
                <w:bCs/>
              </w:rPr>
              <w:t xml:space="preserve">Мошенничество, совершенное группой лиц по предварительному сговору, а равно с причинением </w:t>
            </w:r>
            <w:hyperlink r:id="rId14" w:history="1">
              <w:r w:rsidRPr="00135517">
                <w:rPr>
                  <w:bCs/>
                </w:rPr>
                <w:t>значительного ущерба</w:t>
              </w:r>
            </w:hyperlink>
            <w:r w:rsidRPr="00135517">
              <w:rPr>
                <w:bCs/>
              </w:rPr>
              <w:t xml:space="preserve"> гражданину</w:t>
            </w:r>
          </w:p>
        </w:tc>
        <w:tc>
          <w:tcPr>
            <w:tcW w:w="10142" w:type="dxa"/>
          </w:tcPr>
          <w:p w:rsidR="00135517" w:rsidRPr="00135517" w:rsidRDefault="00135517" w:rsidP="009B6730">
            <w:pPr>
              <w:pStyle w:val="ConsPlusNormal"/>
              <w:ind w:firstLine="540"/>
              <w:jc w:val="both"/>
              <w:rPr>
                <w:rFonts w:ascii="Times New Roman" w:hAnsi="Times New Roman" w:cs="Times New Roman"/>
                <w:b/>
                <w:bCs/>
                <w:sz w:val="28"/>
                <w:szCs w:val="28"/>
              </w:rPr>
            </w:pPr>
            <w:r w:rsidRPr="00135517">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tc>
      </w:tr>
      <w:tr w:rsidR="00135517" w:rsidRPr="00CD7CA1" w:rsidTr="00135517">
        <w:tc>
          <w:tcPr>
            <w:tcW w:w="4644" w:type="dxa"/>
          </w:tcPr>
          <w:p w:rsidR="00135517" w:rsidRPr="00135517" w:rsidRDefault="00135517" w:rsidP="009B6730">
            <w:pPr>
              <w:pStyle w:val="ConsPlusNormal"/>
              <w:ind w:firstLine="540"/>
              <w:jc w:val="both"/>
              <w:rPr>
                <w:rFonts w:ascii="Times New Roman" w:hAnsi="Times New Roman" w:cs="Times New Roman"/>
                <w:sz w:val="28"/>
                <w:szCs w:val="28"/>
              </w:rPr>
            </w:pPr>
            <w:r w:rsidRPr="00135517">
              <w:rPr>
                <w:rFonts w:ascii="Times New Roman" w:hAnsi="Times New Roman" w:cs="Times New Roman"/>
                <w:sz w:val="28"/>
                <w:szCs w:val="28"/>
              </w:rPr>
              <w:t>ЧАСТЬ 3</w:t>
            </w:r>
          </w:p>
          <w:p w:rsidR="00135517" w:rsidRPr="00135517" w:rsidRDefault="00135517" w:rsidP="009B6730">
            <w:pPr>
              <w:autoSpaceDE w:val="0"/>
              <w:autoSpaceDN w:val="0"/>
              <w:adjustRightInd w:val="0"/>
              <w:ind w:firstLine="540"/>
              <w:jc w:val="both"/>
              <w:rPr>
                <w:bCs/>
              </w:rPr>
            </w:pPr>
            <w:r w:rsidRPr="00135517">
              <w:rPr>
                <w:bCs/>
              </w:rPr>
              <w:t xml:space="preserve">Мошенничество, совершенное лицом с использованием своего служебного положения, а равно в </w:t>
            </w:r>
            <w:hyperlink r:id="rId15" w:history="1">
              <w:r w:rsidRPr="00135517">
                <w:rPr>
                  <w:bCs/>
                </w:rPr>
                <w:t>крупном размере</w:t>
              </w:r>
            </w:hyperlink>
          </w:p>
          <w:p w:rsidR="00135517" w:rsidRPr="00135517" w:rsidRDefault="00135517" w:rsidP="009B6730">
            <w:pPr>
              <w:widowControl w:val="0"/>
              <w:autoSpaceDE w:val="0"/>
              <w:autoSpaceDN w:val="0"/>
              <w:adjustRightInd w:val="0"/>
              <w:jc w:val="both"/>
              <w:rPr>
                <w:b/>
                <w:bCs/>
              </w:rPr>
            </w:pPr>
          </w:p>
        </w:tc>
        <w:tc>
          <w:tcPr>
            <w:tcW w:w="10142" w:type="dxa"/>
          </w:tcPr>
          <w:p w:rsidR="00135517" w:rsidRPr="00135517" w:rsidRDefault="00135517" w:rsidP="009B6730">
            <w:pPr>
              <w:pStyle w:val="ConsPlusNormal"/>
              <w:ind w:firstLine="540"/>
              <w:jc w:val="both"/>
              <w:rPr>
                <w:rFonts w:ascii="Times New Roman" w:hAnsi="Times New Roman" w:cs="Times New Roman"/>
                <w:b/>
                <w:bCs/>
                <w:sz w:val="28"/>
                <w:szCs w:val="28"/>
              </w:rPr>
            </w:pPr>
            <w:r w:rsidRPr="00135517">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tc>
      </w:tr>
      <w:tr w:rsidR="00135517" w:rsidRPr="00CD7CA1" w:rsidTr="00135517">
        <w:tc>
          <w:tcPr>
            <w:tcW w:w="4644" w:type="dxa"/>
          </w:tcPr>
          <w:p w:rsidR="00135517" w:rsidRPr="00135517" w:rsidRDefault="00135517" w:rsidP="009B6730">
            <w:pPr>
              <w:autoSpaceDE w:val="0"/>
              <w:autoSpaceDN w:val="0"/>
              <w:adjustRightInd w:val="0"/>
              <w:ind w:firstLine="540"/>
              <w:jc w:val="both"/>
              <w:rPr>
                <w:bCs/>
              </w:rPr>
            </w:pPr>
            <w:r w:rsidRPr="00135517">
              <w:rPr>
                <w:bCs/>
              </w:rPr>
              <w:t>ЧАСТЬ 4</w:t>
            </w:r>
          </w:p>
          <w:p w:rsidR="00135517" w:rsidRPr="00135517" w:rsidRDefault="00135517" w:rsidP="009B6730">
            <w:pPr>
              <w:autoSpaceDE w:val="0"/>
              <w:autoSpaceDN w:val="0"/>
              <w:adjustRightInd w:val="0"/>
              <w:ind w:firstLine="540"/>
              <w:jc w:val="both"/>
              <w:rPr>
                <w:b/>
                <w:bCs/>
              </w:rPr>
            </w:pPr>
            <w:r w:rsidRPr="00135517">
              <w:rPr>
                <w:bCs/>
              </w:rPr>
              <w:t xml:space="preserve">Мошенничество, совершенное организованной группой либо в </w:t>
            </w:r>
            <w:hyperlink r:id="rId16" w:history="1">
              <w:r w:rsidRPr="00135517">
                <w:rPr>
                  <w:bCs/>
                </w:rPr>
                <w:t>особо крупном размере</w:t>
              </w:r>
            </w:hyperlink>
            <w:r w:rsidRPr="00135517">
              <w:rPr>
                <w:bCs/>
              </w:rPr>
              <w:t xml:space="preserve"> или повлекшее лишение права гражданина на жилое помещение</w:t>
            </w:r>
          </w:p>
        </w:tc>
        <w:tc>
          <w:tcPr>
            <w:tcW w:w="10142" w:type="dxa"/>
          </w:tcPr>
          <w:p w:rsidR="00135517" w:rsidRPr="00135517" w:rsidRDefault="00135517" w:rsidP="009B6730">
            <w:pPr>
              <w:pStyle w:val="ConsPlusNormal"/>
              <w:ind w:firstLine="540"/>
              <w:jc w:val="both"/>
              <w:rPr>
                <w:rFonts w:ascii="Times New Roman" w:hAnsi="Times New Roman" w:cs="Times New Roman"/>
                <w:b/>
                <w:bCs/>
                <w:sz w:val="28"/>
                <w:szCs w:val="28"/>
              </w:rPr>
            </w:pPr>
            <w:r w:rsidRPr="00135517">
              <w:rPr>
                <w:rFonts w:ascii="Times New Roman" w:hAnsi="Times New Roman" w:cs="Times New Roman"/>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4D005A" w:rsidRPr="004D005A" w:rsidRDefault="004D005A" w:rsidP="004D005A">
      <w:pPr>
        <w:pStyle w:val="menutop"/>
        <w:spacing w:before="0" w:beforeAutospacing="0" w:after="0" w:afterAutospacing="0"/>
        <w:jc w:val="center"/>
        <w:rPr>
          <w:rFonts w:ascii="Times New Roman" w:hAnsi="Times New Roman"/>
          <w:b/>
          <w:sz w:val="28"/>
          <w:szCs w:val="28"/>
          <w:lang w:val="ru-RU"/>
        </w:rPr>
      </w:pPr>
      <w:r w:rsidRPr="004D005A">
        <w:rPr>
          <w:rFonts w:ascii="Times New Roman" w:hAnsi="Times New Roman"/>
          <w:b/>
          <w:sz w:val="28"/>
          <w:szCs w:val="28"/>
          <w:lang w:val="ru-RU"/>
        </w:rPr>
        <w:lastRenderedPageBreak/>
        <w:t>ОТВЕТСТВЕННОСТЬ ЗА МОШЕННИЧЕСТВО ПРИ ПОЛУЧЕНИИ ВЫПЛАТ</w:t>
      </w:r>
    </w:p>
    <w:p w:rsidR="004D005A" w:rsidRPr="004D005A" w:rsidRDefault="004D005A" w:rsidP="004D005A">
      <w:pPr>
        <w:widowControl w:val="0"/>
        <w:autoSpaceDE w:val="0"/>
        <w:autoSpaceDN w:val="0"/>
        <w:adjustRightInd w:val="0"/>
        <w:jc w:val="center"/>
      </w:pPr>
      <w:r w:rsidRPr="004D005A">
        <w:t>(статья 159.2 Уголовного кодекса Российской Федерации)</w:t>
      </w:r>
    </w:p>
    <w:p w:rsidR="004D005A" w:rsidRPr="004D005A" w:rsidRDefault="004D005A" w:rsidP="004D005A">
      <w:pPr>
        <w:widowControl w:val="0"/>
        <w:autoSpaceDE w:val="0"/>
        <w:autoSpaceDN w:val="0"/>
        <w:adjustRightInd w:val="0"/>
        <w:jc w:val="center"/>
      </w:pPr>
    </w:p>
    <w:tbl>
      <w:tblPr>
        <w:tblStyle w:val="a4"/>
        <w:tblW w:w="0" w:type="auto"/>
        <w:tblLook w:val="04A0" w:firstRow="1" w:lastRow="0" w:firstColumn="1" w:lastColumn="0" w:noHBand="0" w:noVBand="1"/>
      </w:tblPr>
      <w:tblGrid>
        <w:gridCol w:w="5495"/>
        <w:gridCol w:w="9291"/>
      </w:tblGrid>
      <w:tr w:rsidR="004D005A" w:rsidRPr="004D005A" w:rsidTr="004D005A">
        <w:tc>
          <w:tcPr>
            <w:tcW w:w="5495" w:type="dxa"/>
          </w:tcPr>
          <w:p w:rsidR="004D005A" w:rsidRPr="004D005A" w:rsidRDefault="004D005A" w:rsidP="009B6730">
            <w:pPr>
              <w:widowControl w:val="0"/>
              <w:autoSpaceDE w:val="0"/>
              <w:autoSpaceDN w:val="0"/>
              <w:adjustRightInd w:val="0"/>
              <w:jc w:val="center"/>
              <w:rPr>
                <w:b/>
                <w:bCs/>
                <w:sz w:val="26"/>
                <w:szCs w:val="26"/>
              </w:rPr>
            </w:pPr>
            <w:r w:rsidRPr="004D005A">
              <w:rPr>
                <w:bCs/>
                <w:color w:val="000000" w:themeColor="text1"/>
                <w:sz w:val="26"/>
                <w:szCs w:val="26"/>
              </w:rPr>
              <w:t>ПРЕСТУПЛЕНИЕ</w:t>
            </w:r>
          </w:p>
        </w:tc>
        <w:tc>
          <w:tcPr>
            <w:tcW w:w="9291" w:type="dxa"/>
          </w:tcPr>
          <w:p w:rsidR="004D005A" w:rsidRPr="004D005A" w:rsidRDefault="004D005A" w:rsidP="009B6730">
            <w:pPr>
              <w:widowControl w:val="0"/>
              <w:autoSpaceDE w:val="0"/>
              <w:autoSpaceDN w:val="0"/>
              <w:adjustRightInd w:val="0"/>
              <w:jc w:val="center"/>
              <w:rPr>
                <w:b/>
                <w:bCs/>
                <w:sz w:val="26"/>
                <w:szCs w:val="26"/>
              </w:rPr>
            </w:pPr>
            <w:r w:rsidRPr="004D005A">
              <w:rPr>
                <w:bCs/>
                <w:color w:val="000000" w:themeColor="text1"/>
                <w:sz w:val="26"/>
                <w:szCs w:val="26"/>
              </w:rPr>
              <w:t>НАКАЗАНИЕ</w:t>
            </w:r>
          </w:p>
        </w:tc>
      </w:tr>
      <w:tr w:rsidR="004D005A" w:rsidRPr="004D005A" w:rsidTr="004D005A">
        <w:tc>
          <w:tcPr>
            <w:tcW w:w="5495" w:type="dxa"/>
          </w:tcPr>
          <w:p w:rsidR="004D005A" w:rsidRPr="004D005A" w:rsidRDefault="004D005A" w:rsidP="009B6730">
            <w:pPr>
              <w:pStyle w:val="ConsPlusNormal"/>
              <w:ind w:firstLine="540"/>
              <w:jc w:val="both"/>
              <w:rPr>
                <w:rFonts w:ascii="Times New Roman" w:hAnsi="Times New Roman" w:cs="Times New Roman"/>
                <w:sz w:val="24"/>
                <w:szCs w:val="24"/>
              </w:rPr>
            </w:pPr>
            <w:r w:rsidRPr="004D005A">
              <w:rPr>
                <w:rFonts w:ascii="Times New Roman" w:hAnsi="Times New Roman" w:cs="Times New Roman"/>
                <w:sz w:val="24"/>
                <w:szCs w:val="24"/>
              </w:rPr>
              <w:t>ЧАСТЬ 1</w:t>
            </w:r>
          </w:p>
          <w:p w:rsidR="004D005A" w:rsidRPr="004D005A" w:rsidRDefault="004D005A" w:rsidP="009B6730">
            <w:pPr>
              <w:pStyle w:val="ConsPlusNormal"/>
              <w:ind w:firstLine="540"/>
              <w:jc w:val="both"/>
              <w:rPr>
                <w:rFonts w:ascii="Times New Roman" w:hAnsi="Times New Roman" w:cs="Times New Roman"/>
                <w:b/>
                <w:bCs/>
                <w:sz w:val="24"/>
                <w:szCs w:val="24"/>
              </w:rPr>
            </w:pPr>
            <w:r w:rsidRPr="004D005A">
              <w:rPr>
                <w:rFonts w:ascii="Times New Roman" w:hAnsi="Times New Roman" w:cs="Times New Roman"/>
                <w:sz w:val="24"/>
                <w:szCs w:val="24"/>
              </w:rPr>
              <w:t>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tc>
        <w:tc>
          <w:tcPr>
            <w:tcW w:w="9291" w:type="dxa"/>
          </w:tcPr>
          <w:p w:rsidR="004D005A" w:rsidRPr="004D005A" w:rsidRDefault="004D005A" w:rsidP="009B6730">
            <w:pPr>
              <w:autoSpaceDE w:val="0"/>
              <w:autoSpaceDN w:val="0"/>
              <w:adjustRightInd w:val="0"/>
              <w:ind w:firstLine="540"/>
              <w:jc w:val="both"/>
              <w:rPr>
                <w:bCs/>
                <w:sz w:val="24"/>
                <w:szCs w:val="24"/>
              </w:rPr>
            </w:pPr>
            <w:r w:rsidRPr="004D005A">
              <w:rPr>
                <w:bCs/>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4D005A" w:rsidRPr="004D005A" w:rsidRDefault="004D005A" w:rsidP="009B6730">
            <w:pPr>
              <w:autoSpaceDE w:val="0"/>
              <w:autoSpaceDN w:val="0"/>
              <w:adjustRightInd w:val="0"/>
              <w:ind w:firstLine="540"/>
              <w:jc w:val="both"/>
              <w:rPr>
                <w:b/>
                <w:bCs/>
                <w:sz w:val="24"/>
                <w:szCs w:val="24"/>
              </w:rPr>
            </w:pPr>
          </w:p>
        </w:tc>
      </w:tr>
      <w:tr w:rsidR="004D005A" w:rsidRPr="004D005A" w:rsidTr="004D005A">
        <w:tc>
          <w:tcPr>
            <w:tcW w:w="5495" w:type="dxa"/>
          </w:tcPr>
          <w:p w:rsidR="004D005A" w:rsidRPr="004D005A" w:rsidRDefault="004D005A" w:rsidP="009B6730">
            <w:pPr>
              <w:pStyle w:val="ConsPlusNormal"/>
              <w:ind w:firstLine="540"/>
              <w:jc w:val="both"/>
              <w:rPr>
                <w:rFonts w:ascii="Times New Roman" w:hAnsi="Times New Roman" w:cs="Times New Roman"/>
                <w:sz w:val="24"/>
                <w:szCs w:val="24"/>
              </w:rPr>
            </w:pPr>
            <w:r w:rsidRPr="004D005A">
              <w:rPr>
                <w:rFonts w:ascii="Times New Roman" w:hAnsi="Times New Roman" w:cs="Times New Roman"/>
                <w:sz w:val="24"/>
                <w:szCs w:val="24"/>
              </w:rPr>
              <w:t>ЧАСТЬ 2</w:t>
            </w:r>
          </w:p>
          <w:p w:rsidR="004D005A" w:rsidRPr="004D005A" w:rsidRDefault="004D005A" w:rsidP="009B6730">
            <w:pPr>
              <w:pStyle w:val="ConsPlusNormal"/>
              <w:ind w:firstLine="540"/>
              <w:jc w:val="both"/>
              <w:rPr>
                <w:rFonts w:ascii="Times New Roman" w:hAnsi="Times New Roman" w:cs="Times New Roman"/>
                <w:sz w:val="24"/>
                <w:szCs w:val="24"/>
              </w:rPr>
            </w:pPr>
            <w:r w:rsidRPr="004D005A">
              <w:rPr>
                <w:rFonts w:ascii="Times New Roman" w:hAnsi="Times New Roman" w:cs="Times New Roman"/>
                <w:sz w:val="24"/>
                <w:szCs w:val="24"/>
              </w:rPr>
              <w:t>То же деяние, совершенное группой лиц по предварительному сговору</w:t>
            </w:r>
          </w:p>
          <w:p w:rsidR="004D005A" w:rsidRPr="004D005A" w:rsidRDefault="004D005A" w:rsidP="009B6730">
            <w:pPr>
              <w:autoSpaceDE w:val="0"/>
              <w:autoSpaceDN w:val="0"/>
              <w:adjustRightInd w:val="0"/>
              <w:ind w:firstLine="540"/>
              <w:jc w:val="both"/>
              <w:rPr>
                <w:bCs/>
                <w:sz w:val="24"/>
                <w:szCs w:val="24"/>
              </w:rPr>
            </w:pPr>
          </w:p>
          <w:p w:rsidR="004D005A" w:rsidRPr="004D005A" w:rsidRDefault="004D005A" w:rsidP="009B6730">
            <w:pPr>
              <w:widowControl w:val="0"/>
              <w:autoSpaceDE w:val="0"/>
              <w:autoSpaceDN w:val="0"/>
              <w:adjustRightInd w:val="0"/>
              <w:jc w:val="both"/>
              <w:rPr>
                <w:b/>
                <w:bCs/>
                <w:sz w:val="24"/>
                <w:szCs w:val="24"/>
              </w:rPr>
            </w:pPr>
          </w:p>
        </w:tc>
        <w:tc>
          <w:tcPr>
            <w:tcW w:w="9291" w:type="dxa"/>
          </w:tcPr>
          <w:p w:rsidR="004D005A" w:rsidRPr="004D005A" w:rsidRDefault="004D005A" w:rsidP="009B6730">
            <w:pPr>
              <w:autoSpaceDE w:val="0"/>
              <w:autoSpaceDN w:val="0"/>
              <w:adjustRightInd w:val="0"/>
              <w:ind w:firstLine="540"/>
              <w:jc w:val="both"/>
              <w:rPr>
                <w:b/>
                <w:bCs/>
                <w:sz w:val="24"/>
                <w:szCs w:val="24"/>
              </w:rPr>
            </w:pPr>
            <w:r w:rsidRPr="004D005A">
              <w:rPr>
                <w:bCs/>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tc>
      </w:tr>
      <w:tr w:rsidR="004D005A" w:rsidRPr="004D005A" w:rsidTr="004D005A">
        <w:tc>
          <w:tcPr>
            <w:tcW w:w="5495" w:type="dxa"/>
          </w:tcPr>
          <w:p w:rsidR="004D005A" w:rsidRPr="004D005A" w:rsidRDefault="004D005A" w:rsidP="009B6730">
            <w:pPr>
              <w:pStyle w:val="ConsPlusNormal"/>
              <w:ind w:firstLine="540"/>
              <w:jc w:val="both"/>
              <w:rPr>
                <w:rFonts w:ascii="Times New Roman" w:hAnsi="Times New Roman" w:cs="Times New Roman"/>
                <w:sz w:val="24"/>
                <w:szCs w:val="24"/>
              </w:rPr>
            </w:pPr>
            <w:r w:rsidRPr="004D005A">
              <w:rPr>
                <w:rFonts w:ascii="Times New Roman" w:hAnsi="Times New Roman" w:cs="Times New Roman"/>
                <w:sz w:val="24"/>
                <w:szCs w:val="24"/>
              </w:rPr>
              <w:t>ЧАСТЬ 3</w:t>
            </w:r>
          </w:p>
          <w:p w:rsidR="004D005A" w:rsidRPr="004D005A" w:rsidRDefault="004D005A" w:rsidP="009B6730">
            <w:pPr>
              <w:pStyle w:val="ConsPlusNormal"/>
              <w:ind w:firstLine="540"/>
              <w:jc w:val="both"/>
              <w:rPr>
                <w:rFonts w:ascii="Times New Roman" w:hAnsi="Times New Roman" w:cs="Times New Roman"/>
                <w:sz w:val="24"/>
                <w:szCs w:val="24"/>
              </w:rPr>
            </w:pPr>
            <w:r w:rsidRPr="004D005A">
              <w:rPr>
                <w:rFonts w:ascii="Times New Roman" w:hAnsi="Times New Roman" w:cs="Times New Roman"/>
                <w:sz w:val="24"/>
                <w:szCs w:val="24"/>
              </w:rPr>
              <w:t xml:space="preserve">Деяния, предусмотренные </w:t>
            </w:r>
            <w:hyperlink r:id="rId17" w:history="1">
              <w:r w:rsidRPr="004D005A">
                <w:rPr>
                  <w:rFonts w:ascii="Times New Roman" w:hAnsi="Times New Roman" w:cs="Times New Roman"/>
                  <w:sz w:val="24"/>
                  <w:szCs w:val="24"/>
                </w:rPr>
                <w:t>частями первой</w:t>
              </w:r>
            </w:hyperlink>
            <w:r w:rsidRPr="004D005A">
              <w:rPr>
                <w:rFonts w:ascii="Times New Roman" w:hAnsi="Times New Roman" w:cs="Times New Roman"/>
                <w:sz w:val="24"/>
                <w:szCs w:val="24"/>
              </w:rPr>
              <w:t xml:space="preserve"> или </w:t>
            </w:r>
            <w:hyperlink r:id="rId18" w:history="1">
              <w:r w:rsidRPr="004D005A">
                <w:rPr>
                  <w:rFonts w:ascii="Times New Roman" w:hAnsi="Times New Roman" w:cs="Times New Roman"/>
                  <w:sz w:val="24"/>
                  <w:szCs w:val="24"/>
                </w:rPr>
                <w:t>второй</w:t>
              </w:r>
            </w:hyperlink>
            <w:r w:rsidRPr="004D005A">
              <w:rPr>
                <w:rFonts w:ascii="Times New Roman" w:hAnsi="Times New Roman" w:cs="Times New Roman"/>
                <w:sz w:val="24"/>
                <w:szCs w:val="24"/>
              </w:rPr>
              <w:t xml:space="preserve"> настоящей статьи, совершенные лицом с использованием своего служебного положения, а равно в </w:t>
            </w:r>
            <w:hyperlink r:id="rId19" w:history="1">
              <w:r w:rsidRPr="004D005A">
                <w:rPr>
                  <w:rFonts w:ascii="Times New Roman" w:hAnsi="Times New Roman" w:cs="Times New Roman"/>
                  <w:sz w:val="24"/>
                  <w:szCs w:val="24"/>
                </w:rPr>
                <w:t>крупном размере</w:t>
              </w:r>
            </w:hyperlink>
          </w:p>
          <w:p w:rsidR="004D005A" w:rsidRPr="004D005A" w:rsidRDefault="004D005A" w:rsidP="009B6730">
            <w:pPr>
              <w:widowControl w:val="0"/>
              <w:autoSpaceDE w:val="0"/>
              <w:autoSpaceDN w:val="0"/>
              <w:adjustRightInd w:val="0"/>
              <w:jc w:val="both"/>
              <w:rPr>
                <w:b/>
                <w:bCs/>
                <w:sz w:val="24"/>
                <w:szCs w:val="24"/>
              </w:rPr>
            </w:pPr>
          </w:p>
        </w:tc>
        <w:tc>
          <w:tcPr>
            <w:tcW w:w="9291" w:type="dxa"/>
          </w:tcPr>
          <w:p w:rsidR="004D005A" w:rsidRPr="004D005A" w:rsidRDefault="004D005A" w:rsidP="009B6730">
            <w:pPr>
              <w:autoSpaceDE w:val="0"/>
              <w:autoSpaceDN w:val="0"/>
              <w:adjustRightInd w:val="0"/>
              <w:ind w:firstLine="540"/>
              <w:jc w:val="both"/>
              <w:rPr>
                <w:b/>
                <w:bCs/>
                <w:sz w:val="24"/>
                <w:szCs w:val="24"/>
              </w:rPr>
            </w:pPr>
            <w:r w:rsidRPr="004D005A">
              <w:rPr>
                <w:bCs/>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tc>
      </w:tr>
      <w:tr w:rsidR="004D005A" w:rsidRPr="004D005A" w:rsidTr="004D005A">
        <w:tc>
          <w:tcPr>
            <w:tcW w:w="5495" w:type="dxa"/>
          </w:tcPr>
          <w:p w:rsidR="004D005A" w:rsidRPr="004D005A" w:rsidRDefault="004D005A" w:rsidP="009B6730">
            <w:pPr>
              <w:autoSpaceDE w:val="0"/>
              <w:autoSpaceDN w:val="0"/>
              <w:adjustRightInd w:val="0"/>
              <w:ind w:firstLine="540"/>
              <w:jc w:val="both"/>
              <w:rPr>
                <w:bCs/>
                <w:sz w:val="24"/>
                <w:szCs w:val="24"/>
              </w:rPr>
            </w:pPr>
            <w:r w:rsidRPr="004D005A">
              <w:rPr>
                <w:bCs/>
                <w:sz w:val="24"/>
                <w:szCs w:val="24"/>
              </w:rPr>
              <w:t>ЧАСТЬ 4</w:t>
            </w:r>
          </w:p>
          <w:p w:rsidR="004D005A" w:rsidRPr="004D005A" w:rsidRDefault="004D005A" w:rsidP="009B6730">
            <w:pPr>
              <w:autoSpaceDE w:val="0"/>
              <w:autoSpaceDN w:val="0"/>
              <w:adjustRightInd w:val="0"/>
              <w:ind w:firstLine="540"/>
              <w:jc w:val="both"/>
              <w:rPr>
                <w:b/>
                <w:bCs/>
                <w:sz w:val="24"/>
                <w:szCs w:val="24"/>
              </w:rPr>
            </w:pPr>
            <w:r w:rsidRPr="004D005A">
              <w:rPr>
                <w:bCs/>
                <w:sz w:val="24"/>
                <w:szCs w:val="24"/>
              </w:rPr>
              <w:t xml:space="preserve">Деяния, предусмотренные </w:t>
            </w:r>
            <w:hyperlink r:id="rId20" w:history="1">
              <w:r w:rsidRPr="004D005A">
                <w:rPr>
                  <w:bCs/>
                  <w:sz w:val="24"/>
                  <w:szCs w:val="24"/>
                </w:rPr>
                <w:t>частями первой</w:t>
              </w:r>
            </w:hyperlink>
            <w:r w:rsidRPr="004D005A">
              <w:rPr>
                <w:bCs/>
                <w:sz w:val="24"/>
                <w:szCs w:val="24"/>
              </w:rPr>
              <w:t xml:space="preserve"> или </w:t>
            </w:r>
            <w:hyperlink r:id="rId21" w:history="1">
              <w:r w:rsidRPr="004D005A">
                <w:rPr>
                  <w:bCs/>
                  <w:sz w:val="24"/>
                  <w:szCs w:val="24"/>
                </w:rPr>
                <w:t>третьей</w:t>
              </w:r>
            </w:hyperlink>
            <w:r w:rsidRPr="004D005A">
              <w:rPr>
                <w:bCs/>
                <w:sz w:val="24"/>
                <w:szCs w:val="24"/>
              </w:rPr>
              <w:t xml:space="preserve"> настоящей статьи, совершенные организованной группой либо в </w:t>
            </w:r>
            <w:hyperlink r:id="rId22" w:history="1">
              <w:r w:rsidRPr="004D005A">
                <w:rPr>
                  <w:bCs/>
                  <w:sz w:val="24"/>
                  <w:szCs w:val="24"/>
                </w:rPr>
                <w:t>особо крупном размере</w:t>
              </w:r>
            </w:hyperlink>
          </w:p>
        </w:tc>
        <w:tc>
          <w:tcPr>
            <w:tcW w:w="9291" w:type="dxa"/>
          </w:tcPr>
          <w:p w:rsidR="004D005A" w:rsidRPr="004D005A" w:rsidRDefault="004D005A" w:rsidP="009B6730">
            <w:pPr>
              <w:autoSpaceDE w:val="0"/>
              <w:autoSpaceDN w:val="0"/>
              <w:adjustRightInd w:val="0"/>
              <w:ind w:firstLine="540"/>
              <w:jc w:val="both"/>
              <w:rPr>
                <w:b/>
                <w:bCs/>
                <w:sz w:val="24"/>
                <w:szCs w:val="24"/>
              </w:rPr>
            </w:pPr>
            <w:r w:rsidRPr="004D005A">
              <w:rPr>
                <w:bCs/>
                <w:sz w:val="24"/>
                <w:szCs w:val="24"/>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135517" w:rsidRDefault="00135517" w:rsidP="00135517">
      <w:pPr>
        <w:pStyle w:val="menutop"/>
        <w:spacing w:before="0" w:beforeAutospacing="0" w:after="0" w:afterAutospacing="0"/>
        <w:jc w:val="center"/>
        <w:rPr>
          <w:rFonts w:ascii="Times New Roman" w:hAnsi="Times New Roman"/>
          <w:b/>
          <w:sz w:val="26"/>
          <w:szCs w:val="26"/>
          <w:lang w:val="ru-RU"/>
        </w:rPr>
      </w:pPr>
    </w:p>
    <w:p w:rsidR="00D97555" w:rsidRDefault="00D97555" w:rsidP="00D97555">
      <w:pPr>
        <w:pStyle w:val="menutop"/>
        <w:spacing w:before="0" w:beforeAutospacing="0" w:after="0" w:afterAutospacing="0"/>
        <w:jc w:val="center"/>
        <w:rPr>
          <w:rFonts w:ascii="Times New Roman" w:hAnsi="Times New Roman"/>
          <w:b/>
          <w:sz w:val="28"/>
          <w:szCs w:val="28"/>
          <w:lang w:val="ru-RU"/>
        </w:rPr>
      </w:pPr>
    </w:p>
    <w:p w:rsidR="00D97555" w:rsidRPr="003D07F8" w:rsidRDefault="00D97555" w:rsidP="00D97555">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 xml:space="preserve">ОТВЕТСТВЕННОСТЬ ЗА </w:t>
      </w:r>
      <w:r>
        <w:rPr>
          <w:rFonts w:ascii="Times New Roman" w:hAnsi="Times New Roman"/>
          <w:b/>
          <w:sz w:val="28"/>
          <w:szCs w:val="28"/>
          <w:lang w:val="ru-RU"/>
        </w:rPr>
        <w:t>МОШЕННИЧЕСТВО В СФЕРЕ ПРЕДПРИНИМАТЕЛЬСКОЙ ДЕЯТЕЛЬНОСТИ</w:t>
      </w:r>
    </w:p>
    <w:p w:rsidR="00D97555" w:rsidRDefault="00D97555" w:rsidP="00D97555">
      <w:pPr>
        <w:widowControl w:val="0"/>
        <w:autoSpaceDE w:val="0"/>
        <w:autoSpaceDN w:val="0"/>
        <w:adjustRightInd w:val="0"/>
        <w:jc w:val="center"/>
      </w:pPr>
      <w:r w:rsidRPr="002F02B0">
        <w:t xml:space="preserve">(статья </w:t>
      </w:r>
      <w:r>
        <w:t>159.4</w:t>
      </w:r>
      <w:r w:rsidRPr="002F02B0">
        <w:t xml:space="preserve"> Уголовного кодекса Российской Федерации)</w:t>
      </w:r>
    </w:p>
    <w:p w:rsidR="00D97555" w:rsidRDefault="00D97555" w:rsidP="00D97555">
      <w:pPr>
        <w:widowControl w:val="0"/>
        <w:autoSpaceDE w:val="0"/>
        <w:autoSpaceDN w:val="0"/>
        <w:adjustRightInd w:val="0"/>
        <w:jc w:val="center"/>
      </w:pPr>
    </w:p>
    <w:tbl>
      <w:tblPr>
        <w:tblStyle w:val="a4"/>
        <w:tblW w:w="0" w:type="auto"/>
        <w:tblLook w:val="04A0" w:firstRow="1" w:lastRow="0" w:firstColumn="1" w:lastColumn="0" w:noHBand="0" w:noVBand="1"/>
      </w:tblPr>
      <w:tblGrid>
        <w:gridCol w:w="5150"/>
        <w:gridCol w:w="9636"/>
      </w:tblGrid>
      <w:tr w:rsidR="00D97555" w:rsidTr="009B6730">
        <w:tc>
          <w:tcPr>
            <w:tcW w:w="5353" w:type="dxa"/>
          </w:tcPr>
          <w:p w:rsidR="00D97555" w:rsidRDefault="00D97555" w:rsidP="009B6730">
            <w:pPr>
              <w:widowControl w:val="0"/>
              <w:autoSpaceDE w:val="0"/>
              <w:autoSpaceDN w:val="0"/>
              <w:adjustRightInd w:val="0"/>
              <w:jc w:val="center"/>
              <w:rPr>
                <w:b/>
                <w:bCs/>
              </w:rPr>
            </w:pPr>
            <w:r w:rsidRPr="00544A7F">
              <w:rPr>
                <w:bCs/>
                <w:color w:val="000000" w:themeColor="text1"/>
                <w:sz w:val="24"/>
                <w:szCs w:val="24"/>
              </w:rPr>
              <w:t>ПРЕСТУПЛЕНИЕ</w:t>
            </w:r>
          </w:p>
        </w:tc>
        <w:tc>
          <w:tcPr>
            <w:tcW w:w="10283" w:type="dxa"/>
          </w:tcPr>
          <w:p w:rsidR="00D97555" w:rsidRDefault="00D97555" w:rsidP="009B6730">
            <w:pPr>
              <w:widowControl w:val="0"/>
              <w:autoSpaceDE w:val="0"/>
              <w:autoSpaceDN w:val="0"/>
              <w:adjustRightInd w:val="0"/>
              <w:jc w:val="center"/>
              <w:rPr>
                <w:bCs/>
                <w:color w:val="000000" w:themeColor="text1"/>
                <w:sz w:val="24"/>
                <w:szCs w:val="24"/>
              </w:rPr>
            </w:pPr>
            <w:r w:rsidRPr="00544A7F">
              <w:rPr>
                <w:bCs/>
                <w:color w:val="000000" w:themeColor="text1"/>
                <w:sz w:val="24"/>
                <w:szCs w:val="24"/>
              </w:rPr>
              <w:t>НАКАЗАНИЕ</w:t>
            </w:r>
          </w:p>
          <w:p w:rsidR="00D97555" w:rsidRPr="00201F25" w:rsidRDefault="00D97555" w:rsidP="009B6730">
            <w:pPr>
              <w:widowControl w:val="0"/>
              <w:autoSpaceDE w:val="0"/>
              <w:autoSpaceDN w:val="0"/>
              <w:adjustRightInd w:val="0"/>
              <w:jc w:val="center"/>
              <w:rPr>
                <w:b/>
                <w:bCs/>
              </w:rPr>
            </w:pPr>
          </w:p>
        </w:tc>
      </w:tr>
      <w:tr w:rsidR="00D97555" w:rsidRPr="00CD7CA1" w:rsidTr="009B6730">
        <w:tc>
          <w:tcPr>
            <w:tcW w:w="5353" w:type="dxa"/>
          </w:tcPr>
          <w:p w:rsidR="00D97555" w:rsidRPr="00D97555" w:rsidRDefault="00D97555" w:rsidP="009B6730">
            <w:pPr>
              <w:pStyle w:val="ConsPlusNormal"/>
              <w:ind w:firstLine="540"/>
              <w:jc w:val="both"/>
              <w:rPr>
                <w:rFonts w:ascii="Times New Roman" w:hAnsi="Times New Roman" w:cs="Times New Roman"/>
                <w:sz w:val="28"/>
                <w:szCs w:val="28"/>
              </w:rPr>
            </w:pPr>
            <w:r w:rsidRPr="00D97555">
              <w:rPr>
                <w:rFonts w:ascii="Times New Roman" w:hAnsi="Times New Roman" w:cs="Times New Roman"/>
                <w:sz w:val="28"/>
                <w:szCs w:val="28"/>
              </w:rPr>
              <w:t>ЧАСТЬ 1</w:t>
            </w:r>
          </w:p>
          <w:p w:rsidR="00D97555" w:rsidRPr="00D97555" w:rsidRDefault="00D97555" w:rsidP="009B6730">
            <w:pPr>
              <w:autoSpaceDE w:val="0"/>
              <w:autoSpaceDN w:val="0"/>
              <w:adjustRightInd w:val="0"/>
              <w:ind w:firstLine="540"/>
              <w:jc w:val="both"/>
              <w:rPr>
                <w:bCs/>
              </w:rPr>
            </w:pPr>
            <w:r w:rsidRPr="00D97555">
              <w:rPr>
                <w:bCs/>
              </w:rPr>
              <w:t>Мошенничество, сопряженное с преднамеренным неисполнением договорных обязательств в сфере предпринимательской деятельности</w:t>
            </w:r>
          </w:p>
          <w:p w:rsidR="00D97555" w:rsidRPr="00D97555" w:rsidRDefault="00D97555" w:rsidP="009B6730">
            <w:pPr>
              <w:pStyle w:val="ConsPlusNormal"/>
              <w:ind w:firstLine="540"/>
              <w:jc w:val="both"/>
              <w:rPr>
                <w:rFonts w:ascii="Times New Roman" w:hAnsi="Times New Roman" w:cs="Times New Roman"/>
                <w:bCs/>
                <w:sz w:val="28"/>
                <w:szCs w:val="28"/>
              </w:rPr>
            </w:pPr>
          </w:p>
        </w:tc>
        <w:tc>
          <w:tcPr>
            <w:tcW w:w="10283" w:type="dxa"/>
          </w:tcPr>
          <w:p w:rsidR="00D97555" w:rsidRPr="00D97555" w:rsidRDefault="00D97555" w:rsidP="009B6730">
            <w:pPr>
              <w:autoSpaceDE w:val="0"/>
              <w:autoSpaceDN w:val="0"/>
              <w:adjustRightInd w:val="0"/>
              <w:ind w:firstLine="540"/>
              <w:jc w:val="both"/>
              <w:rPr>
                <w:bCs/>
              </w:rPr>
            </w:pPr>
            <w:r w:rsidRPr="00D97555">
              <w:rPr>
                <w:bCs/>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D97555" w:rsidRPr="00D97555" w:rsidRDefault="00D97555" w:rsidP="009B6730">
            <w:pPr>
              <w:autoSpaceDE w:val="0"/>
              <w:autoSpaceDN w:val="0"/>
              <w:adjustRightInd w:val="0"/>
              <w:ind w:firstLine="540"/>
              <w:jc w:val="both"/>
              <w:rPr>
                <w:bCs/>
              </w:rPr>
            </w:pPr>
          </w:p>
        </w:tc>
      </w:tr>
      <w:tr w:rsidR="00D97555" w:rsidRPr="00CD7CA1" w:rsidTr="009B6730">
        <w:tc>
          <w:tcPr>
            <w:tcW w:w="5353" w:type="dxa"/>
          </w:tcPr>
          <w:p w:rsidR="00D97555" w:rsidRPr="00D97555" w:rsidRDefault="00D97555" w:rsidP="009B6730">
            <w:pPr>
              <w:pStyle w:val="ConsPlusNormal"/>
              <w:ind w:firstLine="540"/>
              <w:jc w:val="both"/>
              <w:rPr>
                <w:rFonts w:ascii="Times New Roman" w:hAnsi="Times New Roman" w:cs="Times New Roman"/>
                <w:sz w:val="28"/>
                <w:szCs w:val="28"/>
              </w:rPr>
            </w:pPr>
            <w:r w:rsidRPr="00D97555">
              <w:rPr>
                <w:rFonts w:ascii="Times New Roman" w:hAnsi="Times New Roman" w:cs="Times New Roman"/>
                <w:sz w:val="28"/>
                <w:szCs w:val="28"/>
              </w:rPr>
              <w:t>ЧАСТЬ 2</w:t>
            </w:r>
          </w:p>
          <w:p w:rsidR="00D97555" w:rsidRPr="00D97555" w:rsidRDefault="00D97555" w:rsidP="009B6730">
            <w:pPr>
              <w:autoSpaceDE w:val="0"/>
              <w:autoSpaceDN w:val="0"/>
              <w:adjustRightInd w:val="0"/>
              <w:ind w:firstLine="540"/>
              <w:jc w:val="both"/>
              <w:rPr>
                <w:bCs/>
              </w:rPr>
            </w:pPr>
            <w:r w:rsidRPr="00D97555">
              <w:rPr>
                <w:bCs/>
              </w:rPr>
              <w:t xml:space="preserve">То же деяние, совершенное в </w:t>
            </w:r>
            <w:hyperlink r:id="rId23" w:history="1">
              <w:r w:rsidRPr="00D97555">
                <w:rPr>
                  <w:bCs/>
                </w:rPr>
                <w:t>крупном размере</w:t>
              </w:r>
            </w:hyperlink>
          </w:p>
          <w:p w:rsidR="00D97555" w:rsidRPr="00D97555" w:rsidRDefault="00D97555" w:rsidP="009B6730">
            <w:pPr>
              <w:autoSpaceDE w:val="0"/>
              <w:autoSpaceDN w:val="0"/>
              <w:adjustRightInd w:val="0"/>
              <w:ind w:firstLine="540"/>
              <w:jc w:val="both"/>
              <w:rPr>
                <w:bCs/>
              </w:rPr>
            </w:pPr>
          </w:p>
        </w:tc>
        <w:tc>
          <w:tcPr>
            <w:tcW w:w="10283" w:type="dxa"/>
          </w:tcPr>
          <w:p w:rsidR="00D97555" w:rsidRPr="00D97555" w:rsidRDefault="00D97555" w:rsidP="009B6730">
            <w:pPr>
              <w:autoSpaceDE w:val="0"/>
              <w:autoSpaceDN w:val="0"/>
              <w:adjustRightInd w:val="0"/>
              <w:ind w:firstLine="540"/>
              <w:jc w:val="both"/>
              <w:rPr>
                <w:bCs/>
              </w:rPr>
            </w:pPr>
            <w:r w:rsidRPr="00D97555">
              <w:rPr>
                <w:bCs/>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97555" w:rsidRPr="00D97555" w:rsidRDefault="00D97555" w:rsidP="009B6730">
            <w:pPr>
              <w:pStyle w:val="ConsPlusNormal"/>
              <w:ind w:firstLine="540"/>
              <w:jc w:val="both"/>
              <w:rPr>
                <w:rFonts w:ascii="Times New Roman" w:hAnsi="Times New Roman" w:cs="Times New Roman"/>
                <w:bCs/>
                <w:sz w:val="28"/>
                <w:szCs w:val="28"/>
              </w:rPr>
            </w:pPr>
          </w:p>
        </w:tc>
      </w:tr>
      <w:tr w:rsidR="00D97555" w:rsidRPr="00CD7CA1" w:rsidTr="009B6730">
        <w:tc>
          <w:tcPr>
            <w:tcW w:w="5353" w:type="dxa"/>
          </w:tcPr>
          <w:p w:rsidR="00D97555" w:rsidRPr="00D97555" w:rsidRDefault="00D97555" w:rsidP="009B6730">
            <w:pPr>
              <w:pStyle w:val="ConsPlusNormal"/>
              <w:ind w:firstLine="540"/>
              <w:jc w:val="both"/>
              <w:rPr>
                <w:rFonts w:ascii="Times New Roman" w:hAnsi="Times New Roman" w:cs="Times New Roman"/>
                <w:sz w:val="28"/>
                <w:szCs w:val="28"/>
              </w:rPr>
            </w:pPr>
            <w:r w:rsidRPr="00D97555">
              <w:rPr>
                <w:rFonts w:ascii="Times New Roman" w:hAnsi="Times New Roman" w:cs="Times New Roman"/>
                <w:sz w:val="28"/>
                <w:szCs w:val="28"/>
              </w:rPr>
              <w:t>ЧАСТЬ 3</w:t>
            </w:r>
          </w:p>
          <w:p w:rsidR="00D97555" w:rsidRPr="00D97555" w:rsidRDefault="00D97555" w:rsidP="009B6730">
            <w:pPr>
              <w:autoSpaceDE w:val="0"/>
              <w:autoSpaceDN w:val="0"/>
              <w:adjustRightInd w:val="0"/>
              <w:ind w:firstLine="540"/>
              <w:jc w:val="both"/>
              <w:rPr>
                <w:bCs/>
              </w:rPr>
            </w:pPr>
            <w:r w:rsidRPr="00D97555">
              <w:rPr>
                <w:bCs/>
              </w:rPr>
              <w:t xml:space="preserve">То же деяние, совершенное в </w:t>
            </w:r>
            <w:hyperlink r:id="rId24" w:history="1">
              <w:r w:rsidRPr="00D97555">
                <w:rPr>
                  <w:bCs/>
                </w:rPr>
                <w:t>особо крупном размере</w:t>
              </w:r>
            </w:hyperlink>
          </w:p>
          <w:p w:rsidR="00D97555" w:rsidRPr="00D97555" w:rsidRDefault="00D97555" w:rsidP="009B6730">
            <w:pPr>
              <w:autoSpaceDE w:val="0"/>
              <w:autoSpaceDN w:val="0"/>
              <w:adjustRightInd w:val="0"/>
              <w:ind w:firstLine="540"/>
              <w:jc w:val="both"/>
              <w:rPr>
                <w:bCs/>
              </w:rPr>
            </w:pPr>
          </w:p>
        </w:tc>
        <w:tc>
          <w:tcPr>
            <w:tcW w:w="10283" w:type="dxa"/>
          </w:tcPr>
          <w:p w:rsidR="00D97555" w:rsidRPr="00D97555" w:rsidRDefault="00D97555" w:rsidP="009B6730">
            <w:pPr>
              <w:autoSpaceDE w:val="0"/>
              <w:autoSpaceDN w:val="0"/>
              <w:adjustRightInd w:val="0"/>
              <w:ind w:firstLine="540"/>
              <w:jc w:val="both"/>
              <w:rPr>
                <w:bCs/>
              </w:rPr>
            </w:pPr>
            <w:r w:rsidRPr="00D97555">
              <w:rPr>
                <w:bCs/>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D97555" w:rsidRPr="00D97555" w:rsidRDefault="00D97555" w:rsidP="009B6730">
            <w:pPr>
              <w:pStyle w:val="ConsPlusNormal"/>
              <w:ind w:firstLine="540"/>
              <w:jc w:val="both"/>
              <w:rPr>
                <w:rFonts w:ascii="Times New Roman" w:hAnsi="Times New Roman" w:cs="Times New Roman"/>
                <w:bCs/>
                <w:sz w:val="28"/>
                <w:szCs w:val="28"/>
              </w:rPr>
            </w:pPr>
          </w:p>
        </w:tc>
      </w:tr>
    </w:tbl>
    <w:p w:rsidR="004D005A" w:rsidRDefault="004D005A" w:rsidP="00135517">
      <w:pPr>
        <w:pStyle w:val="menutop"/>
        <w:spacing w:before="0" w:beforeAutospacing="0" w:after="0" w:afterAutospacing="0"/>
        <w:jc w:val="center"/>
        <w:rPr>
          <w:rFonts w:ascii="Times New Roman" w:hAnsi="Times New Roman"/>
          <w:b/>
          <w:sz w:val="26"/>
          <w:szCs w:val="26"/>
          <w:lang w:val="ru-RU"/>
        </w:rPr>
      </w:pPr>
    </w:p>
    <w:p w:rsidR="00D97555" w:rsidRDefault="00D97555" w:rsidP="00135517">
      <w:pPr>
        <w:pStyle w:val="menutop"/>
        <w:spacing w:before="0" w:beforeAutospacing="0" w:after="0" w:afterAutospacing="0"/>
        <w:jc w:val="center"/>
        <w:rPr>
          <w:rFonts w:ascii="Times New Roman" w:hAnsi="Times New Roman"/>
          <w:b/>
          <w:sz w:val="26"/>
          <w:szCs w:val="26"/>
          <w:lang w:val="ru-RU"/>
        </w:rPr>
      </w:pPr>
    </w:p>
    <w:p w:rsidR="00D97555" w:rsidRDefault="00D97555" w:rsidP="00135517">
      <w:pPr>
        <w:pStyle w:val="menutop"/>
        <w:spacing w:before="0" w:beforeAutospacing="0" w:after="0" w:afterAutospacing="0"/>
        <w:jc w:val="center"/>
        <w:rPr>
          <w:rFonts w:ascii="Times New Roman" w:hAnsi="Times New Roman"/>
          <w:b/>
          <w:sz w:val="26"/>
          <w:szCs w:val="26"/>
          <w:lang w:val="ru-RU"/>
        </w:rPr>
      </w:pPr>
    </w:p>
    <w:p w:rsidR="00D97555" w:rsidRDefault="00D97555" w:rsidP="00135517">
      <w:pPr>
        <w:pStyle w:val="menutop"/>
        <w:spacing w:before="0" w:beforeAutospacing="0" w:after="0" w:afterAutospacing="0"/>
        <w:jc w:val="center"/>
        <w:rPr>
          <w:rFonts w:ascii="Times New Roman" w:hAnsi="Times New Roman"/>
          <w:b/>
          <w:sz w:val="26"/>
          <w:szCs w:val="26"/>
          <w:lang w:val="ru-RU"/>
        </w:rPr>
      </w:pPr>
    </w:p>
    <w:p w:rsidR="00D97555" w:rsidRDefault="00D97555" w:rsidP="00135517">
      <w:pPr>
        <w:pStyle w:val="menutop"/>
        <w:spacing w:before="0" w:beforeAutospacing="0" w:after="0" w:afterAutospacing="0"/>
        <w:jc w:val="center"/>
        <w:rPr>
          <w:rFonts w:ascii="Times New Roman" w:hAnsi="Times New Roman"/>
          <w:b/>
          <w:sz w:val="26"/>
          <w:szCs w:val="26"/>
          <w:lang w:val="ru-RU"/>
        </w:rPr>
      </w:pPr>
    </w:p>
    <w:p w:rsidR="00D97555" w:rsidRDefault="00D97555" w:rsidP="00135517">
      <w:pPr>
        <w:pStyle w:val="menutop"/>
        <w:spacing w:before="0" w:beforeAutospacing="0" w:after="0" w:afterAutospacing="0"/>
        <w:jc w:val="center"/>
        <w:rPr>
          <w:rFonts w:ascii="Times New Roman" w:hAnsi="Times New Roman"/>
          <w:b/>
          <w:sz w:val="26"/>
          <w:szCs w:val="26"/>
          <w:lang w:val="ru-RU"/>
        </w:rPr>
      </w:pPr>
    </w:p>
    <w:p w:rsidR="00D97555" w:rsidRDefault="00D97555" w:rsidP="00135517">
      <w:pPr>
        <w:pStyle w:val="menutop"/>
        <w:spacing w:before="0" w:beforeAutospacing="0" w:after="0" w:afterAutospacing="0"/>
        <w:jc w:val="center"/>
        <w:rPr>
          <w:rFonts w:ascii="Times New Roman" w:hAnsi="Times New Roman"/>
          <w:b/>
          <w:sz w:val="26"/>
          <w:szCs w:val="26"/>
          <w:lang w:val="ru-RU"/>
        </w:rPr>
      </w:pPr>
    </w:p>
    <w:p w:rsidR="00D97555" w:rsidRDefault="00D97555" w:rsidP="00135517">
      <w:pPr>
        <w:pStyle w:val="menutop"/>
        <w:spacing w:before="0" w:beforeAutospacing="0" w:after="0" w:afterAutospacing="0"/>
        <w:jc w:val="center"/>
        <w:rPr>
          <w:rFonts w:ascii="Times New Roman" w:hAnsi="Times New Roman"/>
          <w:b/>
          <w:sz w:val="26"/>
          <w:szCs w:val="26"/>
          <w:lang w:val="ru-RU"/>
        </w:rPr>
      </w:pPr>
    </w:p>
    <w:p w:rsidR="00D97555" w:rsidRDefault="00D97555" w:rsidP="00D97555">
      <w:pPr>
        <w:pStyle w:val="menutop"/>
        <w:spacing w:before="0" w:beforeAutospacing="0" w:after="0" w:afterAutospacing="0"/>
        <w:jc w:val="center"/>
        <w:rPr>
          <w:rFonts w:ascii="Times New Roman" w:hAnsi="Times New Roman"/>
          <w:b/>
          <w:sz w:val="26"/>
          <w:szCs w:val="26"/>
          <w:lang w:val="ru-RU"/>
        </w:rPr>
      </w:pPr>
    </w:p>
    <w:p w:rsidR="00D97555" w:rsidRPr="005E00B9" w:rsidRDefault="00D97555" w:rsidP="00D97555">
      <w:pPr>
        <w:pStyle w:val="menutop"/>
        <w:spacing w:before="0" w:beforeAutospacing="0" w:after="0" w:afterAutospacing="0"/>
        <w:jc w:val="center"/>
        <w:rPr>
          <w:rFonts w:ascii="Times New Roman" w:hAnsi="Times New Roman"/>
          <w:b/>
          <w:sz w:val="26"/>
          <w:szCs w:val="26"/>
          <w:lang w:val="ru-RU"/>
        </w:rPr>
      </w:pPr>
      <w:r w:rsidRPr="005E00B9">
        <w:rPr>
          <w:rFonts w:ascii="Times New Roman" w:hAnsi="Times New Roman"/>
          <w:b/>
          <w:sz w:val="26"/>
          <w:szCs w:val="26"/>
          <w:lang w:val="ru-RU"/>
        </w:rPr>
        <w:t>ОТВЕТСТВЕННОСТЬ ЗА МОШЕННИЧЕСТВО В СФЕРЕ КОМПЬЮТЕРНОЙ ИНФОРМАЦИИ</w:t>
      </w:r>
    </w:p>
    <w:p w:rsidR="00D97555" w:rsidRPr="005E00B9" w:rsidRDefault="00D97555" w:rsidP="00D97555">
      <w:pPr>
        <w:widowControl w:val="0"/>
        <w:autoSpaceDE w:val="0"/>
        <w:autoSpaceDN w:val="0"/>
        <w:adjustRightInd w:val="0"/>
        <w:jc w:val="center"/>
        <w:rPr>
          <w:sz w:val="26"/>
          <w:szCs w:val="26"/>
        </w:rPr>
      </w:pPr>
      <w:r w:rsidRPr="005E00B9">
        <w:rPr>
          <w:sz w:val="26"/>
          <w:szCs w:val="26"/>
        </w:rPr>
        <w:t>(статья 159.6 Уголовного кодекса Российской Федерации)</w:t>
      </w:r>
    </w:p>
    <w:p w:rsidR="00D97555" w:rsidRPr="005E00B9" w:rsidRDefault="00D97555" w:rsidP="00D97555">
      <w:pPr>
        <w:widowControl w:val="0"/>
        <w:autoSpaceDE w:val="0"/>
        <w:autoSpaceDN w:val="0"/>
        <w:adjustRightInd w:val="0"/>
        <w:jc w:val="center"/>
        <w:rPr>
          <w:sz w:val="26"/>
          <w:szCs w:val="26"/>
        </w:rPr>
      </w:pPr>
    </w:p>
    <w:tbl>
      <w:tblPr>
        <w:tblStyle w:val="a4"/>
        <w:tblW w:w="0" w:type="auto"/>
        <w:tblLook w:val="04A0" w:firstRow="1" w:lastRow="0" w:firstColumn="1" w:lastColumn="0" w:noHBand="0" w:noVBand="1"/>
      </w:tblPr>
      <w:tblGrid>
        <w:gridCol w:w="6190"/>
        <w:gridCol w:w="8596"/>
      </w:tblGrid>
      <w:tr w:rsidR="00D97555" w:rsidRPr="005E00B9" w:rsidTr="009B6730">
        <w:tc>
          <w:tcPr>
            <w:tcW w:w="6487" w:type="dxa"/>
          </w:tcPr>
          <w:p w:rsidR="00D97555" w:rsidRPr="005E00B9" w:rsidRDefault="00D97555" w:rsidP="009B6730">
            <w:pPr>
              <w:widowControl w:val="0"/>
              <w:autoSpaceDE w:val="0"/>
              <w:autoSpaceDN w:val="0"/>
              <w:adjustRightInd w:val="0"/>
              <w:jc w:val="center"/>
              <w:rPr>
                <w:b/>
                <w:bCs/>
                <w:sz w:val="26"/>
                <w:szCs w:val="26"/>
              </w:rPr>
            </w:pPr>
            <w:r w:rsidRPr="005E00B9">
              <w:rPr>
                <w:bCs/>
                <w:color w:val="000000" w:themeColor="text1"/>
                <w:sz w:val="26"/>
                <w:szCs w:val="26"/>
              </w:rPr>
              <w:t>ПРЕСТУПЛЕНИЕ</w:t>
            </w:r>
          </w:p>
        </w:tc>
        <w:tc>
          <w:tcPr>
            <w:tcW w:w="9149" w:type="dxa"/>
          </w:tcPr>
          <w:p w:rsidR="00D97555" w:rsidRPr="005E00B9" w:rsidRDefault="00D97555" w:rsidP="009B6730">
            <w:pPr>
              <w:widowControl w:val="0"/>
              <w:autoSpaceDE w:val="0"/>
              <w:autoSpaceDN w:val="0"/>
              <w:adjustRightInd w:val="0"/>
              <w:jc w:val="center"/>
              <w:rPr>
                <w:b/>
                <w:bCs/>
                <w:sz w:val="26"/>
                <w:szCs w:val="26"/>
              </w:rPr>
            </w:pPr>
            <w:r w:rsidRPr="005E00B9">
              <w:rPr>
                <w:bCs/>
                <w:color w:val="000000" w:themeColor="text1"/>
                <w:sz w:val="26"/>
                <w:szCs w:val="26"/>
              </w:rPr>
              <w:t>НАКАЗАНИЕ</w:t>
            </w:r>
          </w:p>
        </w:tc>
      </w:tr>
      <w:tr w:rsidR="00D97555" w:rsidRPr="00CD7CA1" w:rsidTr="009B6730">
        <w:tc>
          <w:tcPr>
            <w:tcW w:w="6487" w:type="dxa"/>
          </w:tcPr>
          <w:p w:rsidR="00D97555" w:rsidRPr="00D97555" w:rsidRDefault="00D97555" w:rsidP="009B6730">
            <w:pPr>
              <w:pStyle w:val="ConsPlusNormal"/>
              <w:ind w:firstLine="540"/>
              <w:jc w:val="both"/>
              <w:rPr>
                <w:rFonts w:ascii="Times New Roman" w:hAnsi="Times New Roman" w:cs="Times New Roman"/>
                <w:sz w:val="24"/>
                <w:szCs w:val="24"/>
              </w:rPr>
            </w:pPr>
            <w:r w:rsidRPr="00D97555">
              <w:rPr>
                <w:rFonts w:ascii="Times New Roman" w:hAnsi="Times New Roman" w:cs="Times New Roman"/>
                <w:sz w:val="24"/>
                <w:szCs w:val="24"/>
              </w:rPr>
              <w:t>ЧАСТЬ 1</w:t>
            </w:r>
          </w:p>
          <w:p w:rsidR="00D97555" w:rsidRPr="00D97555" w:rsidRDefault="00D97555" w:rsidP="009B6730">
            <w:pPr>
              <w:autoSpaceDE w:val="0"/>
              <w:autoSpaceDN w:val="0"/>
              <w:adjustRightInd w:val="0"/>
              <w:ind w:firstLine="540"/>
              <w:jc w:val="both"/>
              <w:rPr>
                <w:bCs/>
                <w:sz w:val="24"/>
                <w:szCs w:val="24"/>
              </w:rPr>
            </w:pPr>
            <w:r w:rsidRPr="00D97555">
              <w:rPr>
                <w:bCs/>
                <w:sz w:val="24"/>
                <w:szCs w:val="24"/>
              </w:rPr>
              <w:t>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w:t>
            </w:r>
          </w:p>
        </w:tc>
        <w:tc>
          <w:tcPr>
            <w:tcW w:w="9149" w:type="dxa"/>
          </w:tcPr>
          <w:p w:rsidR="00D97555" w:rsidRPr="00D97555" w:rsidRDefault="00D97555" w:rsidP="009B6730">
            <w:pPr>
              <w:autoSpaceDE w:val="0"/>
              <w:autoSpaceDN w:val="0"/>
              <w:adjustRightInd w:val="0"/>
              <w:ind w:firstLine="540"/>
              <w:jc w:val="both"/>
              <w:rPr>
                <w:bCs/>
                <w:sz w:val="24"/>
                <w:szCs w:val="24"/>
              </w:rPr>
            </w:pPr>
            <w:r w:rsidRPr="00D97555">
              <w:rPr>
                <w:bCs/>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D97555" w:rsidRPr="00D97555" w:rsidRDefault="00D97555" w:rsidP="009B6730">
            <w:pPr>
              <w:autoSpaceDE w:val="0"/>
              <w:autoSpaceDN w:val="0"/>
              <w:adjustRightInd w:val="0"/>
              <w:ind w:firstLine="540"/>
              <w:jc w:val="both"/>
              <w:rPr>
                <w:bCs/>
                <w:sz w:val="24"/>
                <w:szCs w:val="24"/>
              </w:rPr>
            </w:pPr>
          </w:p>
        </w:tc>
      </w:tr>
      <w:tr w:rsidR="00D97555" w:rsidRPr="00CD7CA1" w:rsidTr="009B6730">
        <w:tc>
          <w:tcPr>
            <w:tcW w:w="6487" w:type="dxa"/>
          </w:tcPr>
          <w:p w:rsidR="00D97555" w:rsidRPr="00D97555" w:rsidRDefault="00D97555" w:rsidP="009B6730">
            <w:pPr>
              <w:pStyle w:val="ConsPlusNormal"/>
              <w:ind w:firstLine="540"/>
              <w:jc w:val="both"/>
              <w:rPr>
                <w:rFonts w:ascii="Times New Roman" w:hAnsi="Times New Roman" w:cs="Times New Roman"/>
                <w:sz w:val="24"/>
                <w:szCs w:val="24"/>
              </w:rPr>
            </w:pPr>
            <w:r w:rsidRPr="00D97555">
              <w:rPr>
                <w:rFonts w:ascii="Times New Roman" w:hAnsi="Times New Roman" w:cs="Times New Roman"/>
                <w:sz w:val="24"/>
                <w:szCs w:val="24"/>
              </w:rPr>
              <w:t>ЧАСТЬ 2</w:t>
            </w:r>
          </w:p>
          <w:p w:rsidR="00D97555" w:rsidRPr="00D97555" w:rsidRDefault="00D97555" w:rsidP="009B6730">
            <w:pPr>
              <w:autoSpaceDE w:val="0"/>
              <w:autoSpaceDN w:val="0"/>
              <w:adjustRightInd w:val="0"/>
              <w:ind w:firstLine="540"/>
              <w:jc w:val="both"/>
              <w:rPr>
                <w:bCs/>
                <w:sz w:val="24"/>
                <w:szCs w:val="24"/>
              </w:rPr>
            </w:pPr>
            <w:r w:rsidRPr="00D97555">
              <w:rPr>
                <w:bCs/>
                <w:sz w:val="24"/>
                <w:szCs w:val="24"/>
              </w:rPr>
              <w:t>То же деяние, совершенное группой лиц по предварительному сговору, а равно с причинением значительного ущерба гражданину</w:t>
            </w:r>
          </w:p>
          <w:p w:rsidR="00D97555" w:rsidRPr="00D97555" w:rsidRDefault="00D97555" w:rsidP="009B6730">
            <w:pPr>
              <w:widowControl w:val="0"/>
              <w:autoSpaceDE w:val="0"/>
              <w:autoSpaceDN w:val="0"/>
              <w:adjustRightInd w:val="0"/>
              <w:jc w:val="both"/>
              <w:rPr>
                <w:bCs/>
                <w:sz w:val="24"/>
                <w:szCs w:val="24"/>
              </w:rPr>
            </w:pPr>
          </w:p>
        </w:tc>
        <w:tc>
          <w:tcPr>
            <w:tcW w:w="9149" w:type="dxa"/>
          </w:tcPr>
          <w:p w:rsidR="00D97555" w:rsidRPr="00D97555" w:rsidRDefault="00D97555" w:rsidP="009B6730">
            <w:pPr>
              <w:pStyle w:val="ConsPlusNormal"/>
              <w:ind w:firstLine="540"/>
              <w:jc w:val="both"/>
              <w:rPr>
                <w:rFonts w:ascii="Times New Roman" w:hAnsi="Times New Roman" w:cs="Times New Roman"/>
                <w:bCs/>
                <w:sz w:val="24"/>
                <w:szCs w:val="24"/>
              </w:rPr>
            </w:pPr>
            <w:r w:rsidRPr="00D97555">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tc>
      </w:tr>
      <w:tr w:rsidR="00D97555" w:rsidRPr="00CD7CA1" w:rsidTr="009B6730">
        <w:tc>
          <w:tcPr>
            <w:tcW w:w="6487" w:type="dxa"/>
          </w:tcPr>
          <w:p w:rsidR="00D97555" w:rsidRPr="00D97555" w:rsidRDefault="00D97555" w:rsidP="009B6730">
            <w:pPr>
              <w:pStyle w:val="ConsPlusNormal"/>
              <w:ind w:firstLine="540"/>
              <w:jc w:val="both"/>
              <w:rPr>
                <w:rFonts w:ascii="Times New Roman" w:hAnsi="Times New Roman" w:cs="Times New Roman"/>
                <w:sz w:val="24"/>
                <w:szCs w:val="24"/>
              </w:rPr>
            </w:pPr>
            <w:r w:rsidRPr="00D97555">
              <w:rPr>
                <w:rFonts w:ascii="Times New Roman" w:hAnsi="Times New Roman" w:cs="Times New Roman"/>
                <w:sz w:val="24"/>
                <w:szCs w:val="24"/>
              </w:rPr>
              <w:t>ЧАСТЬ 3</w:t>
            </w:r>
          </w:p>
          <w:p w:rsidR="00D97555" w:rsidRPr="00D97555" w:rsidRDefault="00D97555" w:rsidP="009B6730">
            <w:pPr>
              <w:autoSpaceDE w:val="0"/>
              <w:autoSpaceDN w:val="0"/>
              <w:adjustRightInd w:val="0"/>
              <w:ind w:firstLine="540"/>
              <w:jc w:val="both"/>
              <w:rPr>
                <w:bCs/>
                <w:sz w:val="24"/>
                <w:szCs w:val="24"/>
              </w:rPr>
            </w:pPr>
            <w:r w:rsidRPr="00D97555">
              <w:rPr>
                <w:bCs/>
                <w:sz w:val="24"/>
                <w:szCs w:val="24"/>
              </w:rPr>
              <w:t xml:space="preserve">Деяния, предусмотренные </w:t>
            </w:r>
            <w:hyperlink r:id="rId25" w:history="1">
              <w:r w:rsidRPr="00D97555">
                <w:rPr>
                  <w:bCs/>
                  <w:sz w:val="24"/>
                  <w:szCs w:val="24"/>
                </w:rPr>
                <w:t>частями первой</w:t>
              </w:r>
            </w:hyperlink>
            <w:r w:rsidRPr="00D97555">
              <w:rPr>
                <w:bCs/>
                <w:sz w:val="24"/>
                <w:szCs w:val="24"/>
              </w:rPr>
              <w:t xml:space="preserve"> или </w:t>
            </w:r>
            <w:hyperlink r:id="rId26" w:history="1">
              <w:r w:rsidRPr="00D97555">
                <w:rPr>
                  <w:bCs/>
                  <w:sz w:val="24"/>
                  <w:szCs w:val="24"/>
                </w:rPr>
                <w:t>второй</w:t>
              </w:r>
            </w:hyperlink>
            <w:r w:rsidRPr="00D97555">
              <w:rPr>
                <w:bCs/>
                <w:sz w:val="24"/>
                <w:szCs w:val="24"/>
              </w:rPr>
              <w:t xml:space="preserve"> настоящей статьи, совершенные лицом с использованием своего служебного положения, а равно в </w:t>
            </w:r>
            <w:hyperlink r:id="rId27" w:history="1">
              <w:r w:rsidRPr="00D97555">
                <w:rPr>
                  <w:bCs/>
                  <w:sz w:val="24"/>
                  <w:szCs w:val="24"/>
                </w:rPr>
                <w:t>крупном размере</w:t>
              </w:r>
            </w:hyperlink>
          </w:p>
          <w:p w:rsidR="00D97555" w:rsidRPr="00D97555" w:rsidRDefault="00D97555" w:rsidP="009B6730">
            <w:pPr>
              <w:autoSpaceDE w:val="0"/>
              <w:autoSpaceDN w:val="0"/>
              <w:adjustRightInd w:val="0"/>
              <w:ind w:firstLine="540"/>
              <w:jc w:val="both"/>
              <w:rPr>
                <w:bCs/>
                <w:sz w:val="24"/>
                <w:szCs w:val="24"/>
              </w:rPr>
            </w:pPr>
          </w:p>
        </w:tc>
        <w:tc>
          <w:tcPr>
            <w:tcW w:w="9149" w:type="dxa"/>
          </w:tcPr>
          <w:p w:rsidR="00D97555" w:rsidRPr="00D97555" w:rsidRDefault="00D97555" w:rsidP="009B6730">
            <w:pPr>
              <w:autoSpaceDE w:val="0"/>
              <w:autoSpaceDN w:val="0"/>
              <w:adjustRightInd w:val="0"/>
              <w:ind w:firstLine="540"/>
              <w:jc w:val="both"/>
              <w:rPr>
                <w:bCs/>
                <w:sz w:val="24"/>
                <w:szCs w:val="24"/>
              </w:rPr>
            </w:pPr>
            <w:r w:rsidRPr="00D97555">
              <w:rPr>
                <w:bCs/>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tc>
      </w:tr>
      <w:tr w:rsidR="00D97555" w:rsidRPr="00CD7CA1" w:rsidTr="009B6730">
        <w:tc>
          <w:tcPr>
            <w:tcW w:w="6487" w:type="dxa"/>
          </w:tcPr>
          <w:p w:rsidR="00D97555" w:rsidRPr="00D97555" w:rsidRDefault="00D97555" w:rsidP="009B6730">
            <w:pPr>
              <w:autoSpaceDE w:val="0"/>
              <w:autoSpaceDN w:val="0"/>
              <w:adjustRightInd w:val="0"/>
              <w:ind w:firstLine="540"/>
              <w:jc w:val="both"/>
              <w:rPr>
                <w:bCs/>
                <w:sz w:val="24"/>
                <w:szCs w:val="24"/>
              </w:rPr>
            </w:pPr>
            <w:r w:rsidRPr="00D97555">
              <w:rPr>
                <w:bCs/>
                <w:sz w:val="24"/>
                <w:szCs w:val="24"/>
              </w:rPr>
              <w:t>ЧАСТЬ 4</w:t>
            </w:r>
          </w:p>
          <w:p w:rsidR="00D97555" w:rsidRPr="00D97555" w:rsidRDefault="00D97555" w:rsidP="009B6730">
            <w:pPr>
              <w:autoSpaceDE w:val="0"/>
              <w:autoSpaceDN w:val="0"/>
              <w:adjustRightInd w:val="0"/>
              <w:ind w:firstLine="540"/>
              <w:jc w:val="both"/>
              <w:rPr>
                <w:bCs/>
                <w:sz w:val="24"/>
                <w:szCs w:val="24"/>
              </w:rPr>
            </w:pPr>
            <w:r w:rsidRPr="00D97555">
              <w:rPr>
                <w:bCs/>
                <w:sz w:val="24"/>
                <w:szCs w:val="24"/>
              </w:rPr>
              <w:t xml:space="preserve">Деяния, предусмотренные </w:t>
            </w:r>
            <w:hyperlink r:id="rId28" w:history="1">
              <w:r w:rsidRPr="00D97555">
                <w:rPr>
                  <w:bCs/>
                  <w:sz w:val="24"/>
                  <w:szCs w:val="24"/>
                </w:rPr>
                <w:t>частями первой</w:t>
              </w:r>
            </w:hyperlink>
            <w:r w:rsidRPr="00D97555">
              <w:rPr>
                <w:bCs/>
                <w:sz w:val="24"/>
                <w:szCs w:val="24"/>
              </w:rPr>
              <w:t xml:space="preserve">, </w:t>
            </w:r>
            <w:hyperlink r:id="rId29" w:history="1">
              <w:r w:rsidRPr="00D97555">
                <w:rPr>
                  <w:bCs/>
                  <w:sz w:val="24"/>
                  <w:szCs w:val="24"/>
                </w:rPr>
                <w:t>второй</w:t>
              </w:r>
            </w:hyperlink>
            <w:r w:rsidRPr="00D97555">
              <w:rPr>
                <w:bCs/>
                <w:sz w:val="24"/>
                <w:szCs w:val="24"/>
              </w:rPr>
              <w:t xml:space="preserve"> или </w:t>
            </w:r>
            <w:hyperlink r:id="rId30" w:history="1">
              <w:r w:rsidRPr="00D97555">
                <w:rPr>
                  <w:bCs/>
                  <w:sz w:val="24"/>
                  <w:szCs w:val="24"/>
                </w:rPr>
                <w:t>третьей</w:t>
              </w:r>
            </w:hyperlink>
            <w:r w:rsidRPr="00D97555">
              <w:rPr>
                <w:bCs/>
                <w:sz w:val="24"/>
                <w:szCs w:val="24"/>
              </w:rPr>
              <w:t xml:space="preserve"> настоящей статьи, совершенные организованной группой либо в </w:t>
            </w:r>
            <w:hyperlink r:id="rId31" w:history="1">
              <w:r w:rsidRPr="00D97555">
                <w:rPr>
                  <w:bCs/>
                  <w:sz w:val="24"/>
                  <w:szCs w:val="24"/>
                </w:rPr>
                <w:t>особо крупном размере</w:t>
              </w:r>
            </w:hyperlink>
          </w:p>
        </w:tc>
        <w:tc>
          <w:tcPr>
            <w:tcW w:w="9149" w:type="dxa"/>
          </w:tcPr>
          <w:p w:rsidR="00D97555" w:rsidRPr="00D97555" w:rsidRDefault="00D97555" w:rsidP="009B6730">
            <w:pPr>
              <w:autoSpaceDE w:val="0"/>
              <w:autoSpaceDN w:val="0"/>
              <w:adjustRightInd w:val="0"/>
              <w:ind w:firstLine="540"/>
              <w:jc w:val="both"/>
              <w:rPr>
                <w:bCs/>
                <w:sz w:val="24"/>
                <w:szCs w:val="24"/>
              </w:rPr>
            </w:pPr>
            <w:r w:rsidRPr="00D97555">
              <w:rPr>
                <w:bCs/>
                <w:sz w:val="24"/>
                <w:szCs w:val="24"/>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D97555" w:rsidRDefault="00D97555" w:rsidP="00135517">
      <w:pPr>
        <w:pStyle w:val="menutop"/>
        <w:spacing w:before="0" w:beforeAutospacing="0" w:after="0" w:afterAutospacing="0"/>
        <w:jc w:val="center"/>
        <w:rPr>
          <w:rFonts w:ascii="Times New Roman" w:hAnsi="Times New Roman"/>
          <w:b/>
          <w:sz w:val="26"/>
          <w:szCs w:val="26"/>
          <w:lang w:val="ru-RU"/>
        </w:rPr>
      </w:pPr>
    </w:p>
    <w:p w:rsidR="00D97555" w:rsidRDefault="00D97555" w:rsidP="00135517">
      <w:pPr>
        <w:pStyle w:val="menutop"/>
        <w:spacing w:before="0" w:beforeAutospacing="0" w:after="0" w:afterAutospacing="0"/>
        <w:jc w:val="center"/>
        <w:rPr>
          <w:rFonts w:ascii="Times New Roman" w:hAnsi="Times New Roman"/>
          <w:b/>
          <w:sz w:val="26"/>
          <w:szCs w:val="26"/>
          <w:lang w:val="ru-RU"/>
        </w:rPr>
      </w:pPr>
    </w:p>
    <w:p w:rsidR="00D97555" w:rsidRDefault="00D97555" w:rsidP="00135517">
      <w:pPr>
        <w:pStyle w:val="menutop"/>
        <w:spacing w:before="0" w:beforeAutospacing="0" w:after="0" w:afterAutospacing="0"/>
        <w:jc w:val="center"/>
        <w:rPr>
          <w:rFonts w:ascii="Times New Roman" w:hAnsi="Times New Roman"/>
          <w:b/>
          <w:sz w:val="26"/>
          <w:szCs w:val="26"/>
          <w:lang w:val="ru-RU"/>
        </w:rPr>
      </w:pPr>
    </w:p>
    <w:p w:rsidR="00310DDC" w:rsidRDefault="00310DDC" w:rsidP="0023485C">
      <w:pPr>
        <w:pStyle w:val="menutop"/>
        <w:spacing w:before="0" w:beforeAutospacing="0" w:after="0" w:afterAutospacing="0"/>
        <w:jc w:val="center"/>
        <w:rPr>
          <w:rFonts w:ascii="Times New Roman" w:hAnsi="Times New Roman"/>
          <w:b/>
          <w:sz w:val="26"/>
          <w:szCs w:val="26"/>
          <w:lang w:val="ru-RU"/>
        </w:rPr>
      </w:pPr>
    </w:p>
    <w:p w:rsidR="0023485C" w:rsidRPr="005E00B9" w:rsidRDefault="0023485C" w:rsidP="0023485C">
      <w:pPr>
        <w:pStyle w:val="menutop"/>
        <w:spacing w:before="0" w:beforeAutospacing="0" w:after="0" w:afterAutospacing="0"/>
        <w:jc w:val="center"/>
        <w:rPr>
          <w:rFonts w:ascii="Times New Roman" w:hAnsi="Times New Roman"/>
          <w:b/>
          <w:sz w:val="26"/>
          <w:szCs w:val="26"/>
          <w:lang w:val="ru-RU"/>
        </w:rPr>
      </w:pPr>
      <w:r w:rsidRPr="005E00B9">
        <w:rPr>
          <w:rFonts w:ascii="Times New Roman" w:hAnsi="Times New Roman"/>
          <w:b/>
          <w:sz w:val="26"/>
          <w:szCs w:val="26"/>
          <w:lang w:val="ru-RU"/>
        </w:rPr>
        <w:t xml:space="preserve">ОТВЕТСТВЕННОСТЬ ЗА </w:t>
      </w:r>
      <w:r>
        <w:rPr>
          <w:rFonts w:ascii="Times New Roman" w:hAnsi="Times New Roman"/>
          <w:b/>
          <w:sz w:val="26"/>
          <w:szCs w:val="26"/>
          <w:lang w:val="ru-RU"/>
        </w:rPr>
        <w:t>ПРИСВОЕНИЕ ИЛИ РАСТРАТУ</w:t>
      </w:r>
    </w:p>
    <w:p w:rsidR="0023485C" w:rsidRPr="005E00B9" w:rsidRDefault="0023485C" w:rsidP="0023485C">
      <w:pPr>
        <w:widowControl w:val="0"/>
        <w:autoSpaceDE w:val="0"/>
        <w:autoSpaceDN w:val="0"/>
        <w:adjustRightInd w:val="0"/>
        <w:jc w:val="center"/>
        <w:rPr>
          <w:sz w:val="26"/>
          <w:szCs w:val="26"/>
        </w:rPr>
      </w:pPr>
      <w:r w:rsidRPr="005E00B9">
        <w:rPr>
          <w:sz w:val="26"/>
          <w:szCs w:val="26"/>
        </w:rPr>
        <w:t>(статья 16</w:t>
      </w:r>
      <w:r>
        <w:rPr>
          <w:sz w:val="26"/>
          <w:szCs w:val="26"/>
        </w:rPr>
        <w:t>0</w:t>
      </w:r>
      <w:r w:rsidRPr="005E00B9">
        <w:rPr>
          <w:sz w:val="26"/>
          <w:szCs w:val="26"/>
        </w:rPr>
        <w:t xml:space="preserve"> Уголовного кодекса Российской Федерации)</w:t>
      </w:r>
    </w:p>
    <w:p w:rsidR="0023485C" w:rsidRPr="005E00B9" w:rsidRDefault="0023485C" w:rsidP="0023485C">
      <w:pPr>
        <w:widowControl w:val="0"/>
        <w:autoSpaceDE w:val="0"/>
        <w:autoSpaceDN w:val="0"/>
        <w:adjustRightInd w:val="0"/>
        <w:jc w:val="center"/>
        <w:rPr>
          <w:sz w:val="26"/>
          <w:szCs w:val="26"/>
        </w:rPr>
      </w:pPr>
    </w:p>
    <w:tbl>
      <w:tblPr>
        <w:tblStyle w:val="a4"/>
        <w:tblW w:w="0" w:type="auto"/>
        <w:tblLook w:val="04A0" w:firstRow="1" w:lastRow="0" w:firstColumn="1" w:lastColumn="0" w:noHBand="0" w:noVBand="1"/>
      </w:tblPr>
      <w:tblGrid>
        <w:gridCol w:w="6169"/>
        <w:gridCol w:w="8617"/>
      </w:tblGrid>
      <w:tr w:rsidR="0023485C" w:rsidRPr="005E00B9" w:rsidTr="009B6730">
        <w:tc>
          <w:tcPr>
            <w:tcW w:w="6487" w:type="dxa"/>
          </w:tcPr>
          <w:p w:rsidR="0023485C" w:rsidRPr="005E00B9" w:rsidRDefault="0023485C" w:rsidP="009B6730">
            <w:pPr>
              <w:widowControl w:val="0"/>
              <w:autoSpaceDE w:val="0"/>
              <w:autoSpaceDN w:val="0"/>
              <w:adjustRightInd w:val="0"/>
              <w:jc w:val="center"/>
              <w:rPr>
                <w:b/>
                <w:bCs/>
                <w:sz w:val="26"/>
                <w:szCs w:val="26"/>
              </w:rPr>
            </w:pPr>
            <w:r w:rsidRPr="005E00B9">
              <w:rPr>
                <w:bCs/>
                <w:color w:val="000000" w:themeColor="text1"/>
                <w:sz w:val="26"/>
                <w:szCs w:val="26"/>
              </w:rPr>
              <w:t>ПРЕСТУПЛЕНИЕ</w:t>
            </w:r>
          </w:p>
        </w:tc>
        <w:tc>
          <w:tcPr>
            <w:tcW w:w="9149" w:type="dxa"/>
          </w:tcPr>
          <w:p w:rsidR="0023485C" w:rsidRPr="005E00B9" w:rsidRDefault="0023485C" w:rsidP="009B6730">
            <w:pPr>
              <w:widowControl w:val="0"/>
              <w:autoSpaceDE w:val="0"/>
              <w:autoSpaceDN w:val="0"/>
              <w:adjustRightInd w:val="0"/>
              <w:jc w:val="center"/>
              <w:rPr>
                <w:b/>
                <w:bCs/>
                <w:sz w:val="26"/>
                <w:szCs w:val="26"/>
              </w:rPr>
            </w:pPr>
            <w:r w:rsidRPr="005E00B9">
              <w:rPr>
                <w:bCs/>
                <w:color w:val="000000" w:themeColor="text1"/>
                <w:sz w:val="26"/>
                <w:szCs w:val="26"/>
              </w:rPr>
              <w:t>НАКАЗАНИЕ</w:t>
            </w:r>
          </w:p>
        </w:tc>
      </w:tr>
      <w:tr w:rsidR="0023485C" w:rsidRPr="00CD7CA1" w:rsidTr="009B6730">
        <w:tc>
          <w:tcPr>
            <w:tcW w:w="6487" w:type="dxa"/>
          </w:tcPr>
          <w:p w:rsidR="0023485C" w:rsidRPr="0023485C" w:rsidRDefault="0023485C" w:rsidP="009B6730">
            <w:pPr>
              <w:pStyle w:val="ConsPlusNormal"/>
              <w:ind w:firstLine="540"/>
              <w:jc w:val="both"/>
              <w:rPr>
                <w:rFonts w:ascii="Times New Roman" w:hAnsi="Times New Roman" w:cs="Times New Roman"/>
                <w:sz w:val="24"/>
                <w:szCs w:val="24"/>
              </w:rPr>
            </w:pPr>
            <w:r w:rsidRPr="0023485C">
              <w:rPr>
                <w:rFonts w:ascii="Times New Roman" w:hAnsi="Times New Roman" w:cs="Times New Roman"/>
                <w:sz w:val="24"/>
                <w:szCs w:val="24"/>
              </w:rPr>
              <w:t>ЧАСТЬ 1</w:t>
            </w:r>
          </w:p>
          <w:p w:rsidR="0023485C" w:rsidRPr="0023485C" w:rsidRDefault="002972E5" w:rsidP="009B6730">
            <w:pPr>
              <w:autoSpaceDE w:val="0"/>
              <w:autoSpaceDN w:val="0"/>
              <w:adjustRightInd w:val="0"/>
              <w:ind w:firstLine="540"/>
              <w:jc w:val="both"/>
              <w:rPr>
                <w:sz w:val="24"/>
                <w:szCs w:val="24"/>
              </w:rPr>
            </w:pPr>
            <w:hyperlink r:id="rId32" w:history="1">
              <w:r w:rsidR="0023485C" w:rsidRPr="0023485C">
                <w:rPr>
                  <w:sz w:val="24"/>
                  <w:szCs w:val="24"/>
                </w:rPr>
                <w:t>Присвоение</w:t>
              </w:r>
            </w:hyperlink>
            <w:r w:rsidR="0023485C" w:rsidRPr="0023485C">
              <w:rPr>
                <w:sz w:val="24"/>
                <w:szCs w:val="24"/>
              </w:rPr>
              <w:t xml:space="preserve"> или </w:t>
            </w:r>
            <w:hyperlink r:id="rId33" w:history="1">
              <w:r w:rsidR="0023485C" w:rsidRPr="0023485C">
                <w:rPr>
                  <w:sz w:val="24"/>
                  <w:szCs w:val="24"/>
                </w:rPr>
                <w:t>растрата</w:t>
              </w:r>
            </w:hyperlink>
            <w:r w:rsidR="0023485C" w:rsidRPr="0023485C">
              <w:rPr>
                <w:sz w:val="24"/>
                <w:szCs w:val="24"/>
              </w:rPr>
              <w:t xml:space="preserve">, то есть </w:t>
            </w:r>
            <w:hyperlink r:id="rId34" w:history="1">
              <w:r w:rsidR="0023485C" w:rsidRPr="0023485C">
                <w:rPr>
                  <w:sz w:val="24"/>
                  <w:szCs w:val="24"/>
                </w:rPr>
                <w:t>хищение</w:t>
              </w:r>
            </w:hyperlink>
            <w:r w:rsidR="0023485C" w:rsidRPr="0023485C">
              <w:rPr>
                <w:sz w:val="24"/>
                <w:szCs w:val="24"/>
              </w:rPr>
              <w:t xml:space="preserve"> чужого имущества, вверенного виновному</w:t>
            </w:r>
          </w:p>
          <w:p w:rsidR="0023485C" w:rsidRPr="0023485C" w:rsidRDefault="0023485C" w:rsidP="009B6730">
            <w:pPr>
              <w:autoSpaceDE w:val="0"/>
              <w:autoSpaceDN w:val="0"/>
              <w:adjustRightInd w:val="0"/>
              <w:ind w:firstLine="540"/>
              <w:jc w:val="both"/>
              <w:rPr>
                <w:bCs/>
                <w:sz w:val="24"/>
                <w:szCs w:val="24"/>
              </w:rPr>
            </w:pPr>
          </w:p>
        </w:tc>
        <w:tc>
          <w:tcPr>
            <w:tcW w:w="9149" w:type="dxa"/>
          </w:tcPr>
          <w:p w:rsidR="0023485C" w:rsidRPr="0023485C" w:rsidRDefault="0023485C" w:rsidP="009B6730">
            <w:pPr>
              <w:autoSpaceDE w:val="0"/>
              <w:autoSpaceDN w:val="0"/>
              <w:adjustRightInd w:val="0"/>
              <w:ind w:firstLine="540"/>
              <w:jc w:val="both"/>
              <w:rPr>
                <w:bCs/>
                <w:sz w:val="24"/>
                <w:szCs w:val="24"/>
              </w:rPr>
            </w:pPr>
            <w:r w:rsidRPr="0023485C">
              <w:rPr>
                <w:sz w:val="24"/>
                <w:szCs w:val="24"/>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tc>
      </w:tr>
      <w:tr w:rsidR="0023485C" w:rsidRPr="00CD7CA1" w:rsidTr="009B6730">
        <w:tc>
          <w:tcPr>
            <w:tcW w:w="6487" w:type="dxa"/>
          </w:tcPr>
          <w:p w:rsidR="0023485C" w:rsidRPr="0023485C" w:rsidRDefault="0023485C" w:rsidP="009B6730">
            <w:pPr>
              <w:pStyle w:val="ConsPlusNormal"/>
              <w:ind w:firstLine="540"/>
              <w:jc w:val="both"/>
              <w:rPr>
                <w:rFonts w:ascii="Times New Roman" w:hAnsi="Times New Roman" w:cs="Times New Roman"/>
                <w:sz w:val="24"/>
                <w:szCs w:val="24"/>
              </w:rPr>
            </w:pPr>
            <w:r w:rsidRPr="0023485C">
              <w:rPr>
                <w:rFonts w:ascii="Times New Roman" w:hAnsi="Times New Roman" w:cs="Times New Roman"/>
                <w:sz w:val="24"/>
                <w:szCs w:val="24"/>
              </w:rPr>
              <w:t>ЧАСТЬ 2</w:t>
            </w:r>
          </w:p>
          <w:p w:rsidR="0023485C" w:rsidRPr="0023485C" w:rsidRDefault="0023485C" w:rsidP="009B6730">
            <w:pPr>
              <w:autoSpaceDE w:val="0"/>
              <w:autoSpaceDN w:val="0"/>
              <w:adjustRightInd w:val="0"/>
              <w:ind w:firstLine="540"/>
              <w:jc w:val="both"/>
              <w:rPr>
                <w:sz w:val="24"/>
                <w:szCs w:val="24"/>
              </w:rPr>
            </w:pPr>
            <w:r w:rsidRPr="0023485C">
              <w:rPr>
                <w:sz w:val="24"/>
                <w:szCs w:val="24"/>
              </w:rPr>
              <w:t xml:space="preserve">Те же деяния, совершенные группой лиц по предварительному сговору, а равно с причинением </w:t>
            </w:r>
            <w:hyperlink r:id="rId35" w:history="1">
              <w:r w:rsidRPr="0023485C">
                <w:rPr>
                  <w:sz w:val="24"/>
                  <w:szCs w:val="24"/>
                </w:rPr>
                <w:t>значительного ущерба</w:t>
              </w:r>
            </w:hyperlink>
            <w:r w:rsidRPr="0023485C">
              <w:rPr>
                <w:sz w:val="24"/>
                <w:szCs w:val="24"/>
              </w:rPr>
              <w:t xml:space="preserve"> гражданину</w:t>
            </w:r>
          </w:p>
          <w:p w:rsidR="0023485C" w:rsidRPr="0023485C" w:rsidRDefault="0023485C" w:rsidP="009B6730">
            <w:pPr>
              <w:autoSpaceDE w:val="0"/>
              <w:autoSpaceDN w:val="0"/>
              <w:adjustRightInd w:val="0"/>
              <w:ind w:firstLine="540"/>
              <w:jc w:val="both"/>
              <w:rPr>
                <w:bCs/>
                <w:sz w:val="24"/>
                <w:szCs w:val="24"/>
              </w:rPr>
            </w:pPr>
          </w:p>
        </w:tc>
        <w:tc>
          <w:tcPr>
            <w:tcW w:w="9149" w:type="dxa"/>
          </w:tcPr>
          <w:p w:rsidR="0023485C" w:rsidRPr="0023485C" w:rsidRDefault="0023485C" w:rsidP="009B6730">
            <w:pPr>
              <w:autoSpaceDE w:val="0"/>
              <w:autoSpaceDN w:val="0"/>
              <w:adjustRightInd w:val="0"/>
              <w:ind w:firstLine="540"/>
              <w:jc w:val="both"/>
              <w:rPr>
                <w:bCs/>
                <w:sz w:val="24"/>
                <w:szCs w:val="24"/>
              </w:rPr>
            </w:pPr>
            <w:r w:rsidRPr="0023485C">
              <w:rPr>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tc>
      </w:tr>
      <w:tr w:rsidR="0023485C" w:rsidRPr="00CD7CA1" w:rsidTr="009B6730">
        <w:tc>
          <w:tcPr>
            <w:tcW w:w="6487" w:type="dxa"/>
          </w:tcPr>
          <w:p w:rsidR="0023485C" w:rsidRPr="0023485C" w:rsidRDefault="0023485C" w:rsidP="009B6730">
            <w:pPr>
              <w:pStyle w:val="ConsPlusNormal"/>
              <w:ind w:firstLine="540"/>
              <w:jc w:val="both"/>
              <w:rPr>
                <w:rFonts w:ascii="Times New Roman" w:hAnsi="Times New Roman" w:cs="Times New Roman"/>
                <w:sz w:val="24"/>
                <w:szCs w:val="24"/>
              </w:rPr>
            </w:pPr>
            <w:r w:rsidRPr="0023485C">
              <w:rPr>
                <w:rFonts w:ascii="Times New Roman" w:hAnsi="Times New Roman" w:cs="Times New Roman"/>
                <w:sz w:val="24"/>
                <w:szCs w:val="24"/>
              </w:rPr>
              <w:t>ЧАСТЬ 3</w:t>
            </w:r>
          </w:p>
          <w:p w:rsidR="0023485C" w:rsidRPr="0023485C" w:rsidRDefault="0023485C" w:rsidP="009B6730">
            <w:pPr>
              <w:autoSpaceDE w:val="0"/>
              <w:autoSpaceDN w:val="0"/>
              <w:adjustRightInd w:val="0"/>
              <w:ind w:firstLine="540"/>
              <w:jc w:val="both"/>
              <w:rPr>
                <w:sz w:val="24"/>
                <w:szCs w:val="24"/>
              </w:rPr>
            </w:pPr>
            <w:r w:rsidRPr="0023485C">
              <w:rPr>
                <w:sz w:val="24"/>
                <w:szCs w:val="24"/>
              </w:rPr>
              <w:t xml:space="preserve">Те же деяния, совершенные лицом с использованием своего служебного положения, а равно в </w:t>
            </w:r>
            <w:hyperlink r:id="rId36" w:history="1">
              <w:r w:rsidRPr="0023485C">
                <w:rPr>
                  <w:sz w:val="24"/>
                  <w:szCs w:val="24"/>
                </w:rPr>
                <w:t>крупном размере</w:t>
              </w:r>
            </w:hyperlink>
          </w:p>
          <w:p w:rsidR="0023485C" w:rsidRPr="0023485C" w:rsidRDefault="0023485C" w:rsidP="009B6730">
            <w:pPr>
              <w:autoSpaceDE w:val="0"/>
              <w:autoSpaceDN w:val="0"/>
              <w:adjustRightInd w:val="0"/>
              <w:ind w:firstLine="540"/>
              <w:jc w:val="both"/>
              <w:rPr>
                <w:bCs/>
                <w:sz w:val="24"/>
                <w:szCs w:val="24"/>
              </w:rPr>
            </w:pPr>
          </w:p>
        </w:tc>
        <w:tc>
          <w:tcPr>
            <w:tcW w:w="9149" w:type="dxa"/>
          </w:tcPr>
          <w:p w:rsidR="0023485C" w:rsidRPr="0023485C" w:rsidRDefault="0023485C" w:rsidP="009B6730">
            <w:pPr>
              <w:autoSpaceDE w:val="0"/>
              <w:autoSpaceDN w:val="0"/>
              <w:adjustRightInd w:val="0"/>
              <w:ind w:firstLine="540"/>
              <w:jc w:val="both"/>
              <w:rPr>
                <w:bCs/>
                <w:sz w:val="24"/>
                <w:szCs w:val="24"/>
              </w:rPr>
            </w:pPr>
            <w:r w:rsidRPr="0023485C">
              <w:rPr>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tc>
      </w:tr>
      <w:tr w:rsidR="0023485C" w:rsidRPr="00CD7CA1" w:rsidTr="009B6730">
        <w:tc>
          <w:tcPr>
            <w:tcW w:w="6487" w:type="dxa"/>
          </w:tcPr>
          <w:p w:rsidR="0023485C" w:rsidRPr="0023485C" w:rsidRDefault="0023485C" w:rsidP="009B6730">
            <w:pPr>
              <w:autoSpaceDE w:val="0"/>
              <w:autoSpaceDN w:val="0"/>
              <w:adjustRightInd w:val="0"/>
              <w:ind w:firstLine="540"/>
              <w:jc w:val="both"/>
              <w:rPr>
                <w:bCs/>
                <w:sz w:val="24"/>
                <w:szCs w:val="24"/>
              </w:rPr>
            </w:pPr>
            <w:r w:rsidRPr="0023485C">
              <w:rPr>
                <w:bCs/>
                <w:sz w:val="24"/>
                <w:szCs w:val="24"/>
              </w:rPr>
              <w:t>ЧАСТЬ 4</w:t>
            </w:r>
          </w:p>
          <w:p w:rsidR="0023485C" w:rsidRPr="0023485C" w:rsidRDefault="0023485C" w:rsidP="009B6730">
            <w:pPr>
              <w:autoSpaceDE w:val="0"/>
              <w:autoSpaceDN w:val="0"/>
              <w:adjustRightInd w:val="0"/>
              <w:ind w:firstLine="540"/>
              <w:jc w:val="both"/>
              <w:rPr>
                <w:sz w:val="24"/>
                <w:szCs w:val="24"/>
              </w:rPr>
            </w:pPr>
            <w:r w:rsidRPr="0023485C">
              <w:rPr>
                <w:sz w:val="24"/>
                <w:szCs w:val="24"/>
              </w:rPr>
              <w:t xml:space="preserve">Деяния, предусмотренные </w:t>
            </w:r>
            <w:hyperlink r:id="rId37" w:history="1">
              <w:r w:rsidRPr="0023485C">
                <w:rPr>
                  <w:sz w:val="24"/>
                  <w:szCs w:val="24"/>
                </w:rPr>
                <w:t>частями первой</w:t>
              </w:r>
            </w:hyperlink>
            <w:r w:rsidRPr="0023485C">
              <w:rPr>
                <w:sz w:val="24"/>
                <w:szCs w:val="24"/>
              </w:rPr>
              <w:t xml:space="preserve">, </w:t>
            </w:r>
            <w:hyperlink r:id="rId38" w:history="1">
              <w:r w:rsidRPr="0023485C">
                <w:rPr>
                  <w:sz w:val="24"/>
                  <w:szCs w:val="24"/>
                </w:rPr>
                <w:t>второй</w:t>
              </w:r>
            </w:hyperlink>
            <w:r w:rsidRPr="0023485C">
              <w:rPr>
                <w:sz w:val="24"/>
                <w:szCs w:val="24"/>
              </w:rPr>
              <w:t xml:space="preserve"> или </w:t>
            </w:r>
            <w:hyperlink r:id="rId39" w:history="1">
              <w:r w:rsidRPr="0023485C">
                <w:rPr>
                  <w:sz w:val="24"/>
                  <w:szCs w:val="24"/>
                </w:rPr>
                <w:t>третьей</w:t>
              </w:r>
            </w:hyperlink>
            <w:r w:rsidRPr="0023485C">
              <w:rPr>
                <w:sz w:val="24"/>
                <w:szCs w:val="24"/>
              </w:rPr>
              <w:t xml:space="preserve"> настоящей статьи, совершенные организованной группой либо в </w:t>
            </w:r>
            <w:hyperlink r:id="rId40" w:history="1">
              <w:r w:rsidRPr="0023485C">
                <w:rPr>
                  <w:sz w:val="24"/>
                  <w:szCs w:val="24"/>
                </w:rPr>
                <w:t>особо крупном размере</w:t>
              </w:r>
            </w:hyperlink>
          </w:p>
          <w:p w:rsidR="0023485C" w:rsidRPr="0023485C" w:rsidRDefault="0023485C" w:rsidP="009B6730">
            <w:pPr>
              <w:autoSpaceDE w:val="0"/>
              <w:autoSpaceDN w:val="0"/>
              <w:adjustRightInd w:val="0"/>
              <w:ind w:firstLine="540"/>
              <w:jc w:val="both"/>
              <w:rPr>
                <w:bCs/>
                <w:sz w:val="24"/>
                <w:szCs w:val="24"/>
              </w:rPr>
            </w:pPr>
          </w:p>
        </w:tc>
        <w:tc>
          <w:tcPr>
            <w:tcW w:w="9149" w:type="dxa"/>
          </w:tcPr>
          <w:p w:rsidR="0023485C" w:rsidRPr="0023485C" w:rsidRDefault="0023485C" w:rsidP="0023485C">
            <w:pPr>
              <w:autoSpaceDE w:val="0"/>
              <w:autoSpaceDN w:val="0"/>
              <w:adjustRightInd w:val="0"/>
              <w:ind w:firstLine="540"/>
              <w:jc w:val="both"/>
              <w:rPr>
                <w:bCs/>
                <w:sz w:val="24"/>
                <w:szCs w:val="24"/>
              </w:rPr>
            </w:pPr>
            <w:r w:rsidRPr="0023485C">
              <w:rPr>
                <w:sz w:val="24"/>
                <w:szCs w:val="24"/>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D97555" w:rsidRDefault="00D97555" w:rsidP="00135517">
      <w:pPr>
        <w:pStyle w:val="menutop"/>
        <w:spacing w:before="0" w:beforeAutospacing="0" w:after="0" w:afterAutospacing="0"/>
        <w:jc w:val="center"/>
        <w:rPr>
          <w:rFonts w:ascii="Times New Roman" w:hAnsi="Times New Roman"/>
          <w:b/>
          <w:sz w:val="26"/>
          <w:szCs w:val="26"/>
          <w:lang w:val="ru-RU"/>
        </w:rPr>
      </w:pPr>
    </w:p>
    <w:p w:rsidR="00E318D1" w:rsidRDefault="00E318D1" w:rsidP="00135517">
      <w:pPr>
        <w:pStyle w:val="menutop"/>
        <w:spacing w:before="0" w:beforeAutospacing="0" w:after="0" w:afterAutospacing="0"/>
        <w:jc w:val="center"/>
        <w:rPr>
          <w:rFonts w:ascii="Times New Roman" w:hAnsi="Times New Roman"/>
          <w:b/>
          <w:sz w:val="26"/>
          <w:szCs w:val="26"/>
          <w:lang w:val="ru-RU"/>
        </w:rPr>
      </w:pPr>
    </w:p>
    <w:p w:rsidR="00E318D1" w:rsidRDefault="00E318D1" w:rsidP="00135517">
      <w:pPr>
        <w:pStyle w:val="menutop"/>
        <w:spacing w:before="0" w:beforeAutospacing="0" w:after="0" w:afterAutospacing="0"/>
        <w:jc w:val="center"/>
        <w:rPr>
          <w:rFonts w:ascii="Times New Roman" w:hAnsi="Times New Roman"/>
          <w:b/>
          <w:sz w:val="26"/>
          <w:szCs w:val="26"/>
          <w:lang w:val="ru-RU"/>
        </w:rPr>
      </w:pPr>
    </w:p>
    <w:p w:rsidR="00E318D1" w:rsidRDefault="00E318D1" w:rsidP="00135517">
      <w:pPr>
        <w:pStyle w:val="menutop"/>
        <w:spacing w:before="0" w:beforeAutospacing="0" w:after="0" w:afterAutospacing="0"/>
        <w:jc w:val="center"/>
        <w:rPr>
          <w:rFonts w:ascii="Times New Roman" w:hAnsi="Times New Roman"/>
          <w:b/>
          <w:sz w:val="26"/>
          <w:szCs w:val="26"/>
          <w:lang w:val="ru-RU"/>
        </w:rPr>
      </w:pPr>
    </w:p>
    <w:p w:rsidR="005336A0" w:rsidRPr="003D07F8" w:rsidRDefault="005336A0" w:rsidP="005336A0">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 xml:space="preserve">ОТВЕТСТВЕННОСТЬ ЗА </w:t>
      </w:r>
      <w:r>
        <w:rPr>
          <w:rFonts w:ascii="Times New Roman" w:hAnsi="Times New Roman"/>
          <w:b/>
          <w:sz w:val="28"/>
          <w:szCs w:val="28"/>
          <w:lang w:val="ru-RU"/>
        </w:rPr>
        <w:t>ЗЛОУПОТРЕБЛЕНИЕ ПОЛНОМОЧИЯМИ</w:t>
      </w:r>
    </w:p>
    <w:p w:rsidR="005336A0" w:rsidRDefault="005336A0" w:rsidP="005336A0">
      <w:pPr>
        <w:widowControl w:val="0"/>
        <w:autoSpaceDE w:val="0"/>
        <w:autoSpaceDN w:val="0"/>
        <w:adjustRightInd w:val="0"/>
        <w:jc w:val="center"/>
      </w:pPr>
      <w:r w:rsidRPr="002F02B0">
        <w:t xml:space="preserve">(статья </w:t>
      </w:r>
      <w:r>
        <w:t>201</w:t>
      </w:r>
      <w:r w:rsidRPr="002F02B0">
        <w:t xml:space="preserve"> Уголовного кодекса Российской Федерации)</w:t>
      </w:r>
    </w:p>
    <w:p w:rsidR="005336A0" w:rsidRDefault="005336A0" w:rsidP="005336A0">
      <w:pPr>
        <w:widowControl w:val="0"/>
        <w:autoSpaceDE w:val="0"/>
        <w:autoSpaceDN w:val="0"/>
        <w:adjustRightInd w:val="0"/>
        <w:jc w:val="center"/>
      </w:pPr>
    </w:p>
    <w:tbl>
      <w:tblPr>
        <w:tblStyle w:val="a4"/>
        <w:tblW w:w="0" w:type="auto"/>
        <w:tblLook w:val="04A0" w:firstRow="1" w:lastRow="0" w:firstColumn="1" w:lastColumn="0" w:noHBand="0" w:noVBand="1"/>
      </w:tblPr>
      <w:tblGrid>
        <w:gridCol w:w="6157"/>
        <w:gridCol w:w="8629"/>
      </w:tblGrid>
      <w:tr w:rsidR="005336A0" w:rsidTr="009B6730">
        <w:tc>
          <w:tcPr>
            <w:tcW w:w="6487" w:type="dxa"/>
          </w:tcPr>
          <w:p w:rsidR="005336A0" w:rsidRDefault="005336A0" w:rsidP="009B6730">
            <w:pPr>
              <w:widowControl w:val="0"/>
              <w:autoSpaceDE w:val="0"/>
              <w:autoSpaceDN w:val="0"/>
              <w:adjustRightInd w:val="0"/>
              <w:jc w:val="center"/>
              <w:rPr>
                <w:b/>
                <w:bCs/>
              </w:rPr>
            </w:pPr>
            <w:r w:rsidRPr="00544A7F">
              <w:rPr>
                <w:bCs/>
                <w:color w:val="000000" w:themeColor="text1"/>
                <w:sz w:val="24"/>
                <w:szCs w:val="24"/>
              </w:rPr>
              <w:t>ПРЕСТУПЛЕНИЕ</w:t>
            </w:r>
          </w:p>
        </w:tc>
        <w:tc>
          <w:tcPr>
            <w:tcW w:w="9149" w:type="dxa"/>
          </w:tcPr>
          <w:p w:rsidR="005336A0" w:rsidRDefault="005336A0" w:rsidP="009B6730">
            <w:pPr>
              <w:widowControl w:val="0"/>
              <w:autoSpaceDE w:val="0"/>
              <w:autoSpaceDN w:val="0"/>
              <w:adjustRightInd w:val="0"/>
              <w:jc w:val="center"/>
              <w:rPr>
                <w:bCs/>
                <w:color w:val="000000" w:themeColor="text1"/>
                <w:sz w:val="24"/>
                <w:szCs w:val="24"/>
              </w:rPr>
            </w:pPr>
            <w:r w:rsidRPr="00544A7F">
              <w:rPr>
                <w:bCs/>
                <w:color w:val="000000" w:themeColor="text1"/>
                <w:sz w:val="24"/>
                <w:szCs w:val="24"/>
              </w:rPr>
              <w:t>НАКАЗАНИЕ</w:t>
            </w:r>
          </w:p>
          <w:p w:rsidR="005336A0" w:rsidRPr="00201F25" w:rsidRDefault="005336A0" w:rsidP="009B6730">
            <w:pPr>
              <w:widowControl w:val="0"/>
              <w:autoSpaceDE w:val="0"/>
              <w:autoSpaceDN w:val="0"/>
              <w:adjustRightInd w:val="0"/>
              <w:jc w:val="center"/>
              <w:rPr>
                <w:b/>
                <w:bCs/>
              </w:rPr>
            </w:pPr>
          </w:p>
        </w:tc>
      </w:tr>
      <w:tr w:rsidR="005336A0" w:rsidRPr="00CD7CA1" w:rsidTr="009B6730">
        <w:tc>
          <w:tcPr>
            <w:tcW w:w="6487" w:type="dxa"/>
          </w:tcPr>
          <w:p w:rsidR="005336A0" w:rsidRPr="005336A0" w:rsidRDefault="005336A0" w:rsidP="009B6730">
            <w:pPr>
              <w:pStyle w:val="ConsPlusNormal"/>
              <w:ind w:firstLine="540"/>
              <w:jc w:val="both"/>
              <w:rPr>
                <w:rFonts w:ascii="Times New Roman" w:hAnsi="Times New Roman" w:cs="Times New Roman"/>
                <w:sz w:val="26"/>
                <w:szCs w:val="26"/>
              </w:rPr>
            </w:pPr>
            <w:r w:rsidRPr="005336A0">
              <w:rPr>
                <w:rFonts w:ascii="Times New Roman" w:hAnsi="Times New Roman" w:cs="Times New Roman"/>
                <w:sz w:val="26"/>
                <w:szCs w:val="26"/>
              </w:rPr>
              <w:t>ЧАСТЬ 1</w:t>
            </w:r>
          </w:p>
          <w:p w:rsidR="005336A0" w:rsidRPr="005336A0" w:rsidRDefault="005336A0" w:rsidP="009B6730">
            <w:pPr>
              <w:pStyle w:val="ConsPlusNormal"/>
              <w:ind w:firstLine="540"/>
              <w:jc w:val="both"/>
              <w:rPr>
                <w:rFonts w:ascii="Times New Roman" w:hAnsi="Times New Roman" w:cs="Times New Roman"/>
                <w:bCs/>
                <w:sz w:val="26"/>
                <w:szCs w:val="26"/>
              </w:rPr>
            </w:pPr>
            <w:r w:rsidRPr="005336A0">
              <w:rPr>
                <w:rFonts w:ascii="Times New Roman" w:hAnsi="Times New Roman" w:cs="Times New Roman"/>
                <w:sz w:val="26"/>
                <w:szCs w:val="26"/>
              </w:rPr>
              <w:t xml:space="preserve">Использование </w:t>
            </w:r>
            <w:hyperlink r:id="rId41" w:history="1">
              <w:r w:rsidRPr="005336A0">
                <w:rPr>
                  <w:rFonts w:ascii="Times New Roman" w:hAnsi="Times New Roman" w:cs="Times New Roman"/>
                  <w:sz w:val="26"/>
                  <w:szCs w:val="26"/>
                </w:rPr>
                <w:t>лицом</w:t>
              </w:r>
            </w:hyperlink>
            <w:r w:rsidRPr="005336A0">
              <w:rPr>
                <w:rFonts w:ascii="Times New Roman" w:hAnsi="Times New Roman" w:cs="Times New Roman"/>
                <w:sz w:val="26"/>
                <w:szCs w:val="26"/>
              </w:rP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
        </w:tc>
        <w:tc>
          <w:tcPr>
            <w:tcW w:w="9149" w:type="dxa"/>
          </w:tcPr>
          <w:p w:rsidR="005336A0" w:rsidRPr="005336A0" w:rsidRDefault="005336A0" w:rsidP="009B6730">
            <w:pPr>
              <w:pStyle w:val="ConsPlusNormal"/>
              <w:ind w:firstLine="540"/>
              <w:jc w:val="both"/>
              <w:rPr>
                <w:rFonts w:ascii="Times New Roman" w:hAnsi="Times New Roman" w:cs="Times New Roman"/>
                <w:sz w:val="26"/>
                <w:szCs w:val="26"/>
              </w:rPr>
            </w:pPr>
            <w:r w:rsidRPr="005336A0">
              <w:rPr>
                <w:rFonts w:ascii="Times New Roman" w:hAnsi="Times New Roman" w:cs="Times New Roman"/>
                <w:sz w:val="26"/>
                <w:szCs w:val="26"/>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5336A0" w:rsidRPr="005336A0" w:rsidRDefault="005336A0" w:rsidP="009B6730">
            <w:pPr>
              <w:autoSpaceDE w:val="0"/>
              <w:autoSpaceDN w:val="0"/>
              <w:adjustRightInd w:val="0"/>
              <w:ind w:firstLine="540"/>
              <w:jc w:val="both"/>
              <w:rPr>
                <w:bCs/>
                <w:sz w:val="26"/>
                <w:szCs w:val="26"/>
              </w:rPr>
            </w:pPr>
          </w:p>
        </w:tc>
      </w:tr>
      <w:tr w:rsidR="005336A0" w:rsidRPr="00CD7CA1" w:rsidTr="009B6730">
        <w:tc>
          <w:tcPr>
            <w:tcW w:w="6487" w:type="dxa"/>
          </w:tcPr>
          <w:p w:rsidR="005336A0" w:rsidRPr="005336A0" w:rsidRDefault="005336A0" w:rsidP="009B6730">
            <w:pPr>
              <w:pStyle w:val="ConsPlusNormal"/>
              <w:ind w:firstLine="540"/>
              <w:jc w:val="both"/>
              <w:rPr>
                <w:rFonts w:ascii="Times New Roman" w:hAnsi="Times New Roman" w:cs="Times New Roman"/>
                <w:sz w:val="26"/>
                <w:szCs w:val="26"/>
              </w:rPr>
            </w:pPr>
            <w:r w:rsidRPr="005336A0">
              <w:rPr>
                <w:rFonts w:ascii="Times New Roman" w:hAnsi="Times New Roman" w:cs="Times New Roman"/>
                <w:sz w:val="26"/>
                <w:szCs w:val="26"/>
              </w:rPr>
              <w:t>ЧАСТЬ 2</w:t>
            </w:r>
          </w:p>
          <w:p w:rsidR="005336A0" w:rsidRPr="005336A0" w:rsidRDefault="005336A0" w:rsidP="009B6730">
            <w:pPr>
              <w:pStyle w:val="ConsPlusNormal"/>
              <w:ind w:firstLine="540"/>
              <w:jc w:val="both"/>
              <w:rPr>
                <w:rFonts w:ascii="Times New Roman" w:hAnsi="Times New Roman" w:cs="Times New Roman"/>
                <w:sz w:val="26"/>
                <w:szCs w:val="26"/>
              </w:rPr>
            </w:pPr>
            <w:r w:rsidRPr="005336A0">
              <w:rPr>
                <w:rFonts w:ascii="Times New Roman" w:hAnsi="Times New Roman" w:cs="Times New Roman"/>
                <w:sz w:val="26"/>
                <w:szCs w:val="26"/>
              </w:rPr>
              <w:t>То же деяние, повлекшее тяжкие последствия</w:t>
            </w:r>
          </w:p>
          <w:p w:rsidR="005336A0" w:rsidRPr="005336A0" w:rsidRDefault="005336A0" w:rsidP="009B6730">
            <w:pPr>
              <w:autoSpaceDE w:val="0"/>
              <w:autoSpaceDN w:val="0"/>
              <w:adjustRightInd w:val="0"/>
              <w:ind w:firstLine="540"/>
              <w:jc w:val="both"/>
              <w:rPr>
                <w:bCs/>
                <w:sz w:val="26"/>
                <w:szCs w:val="26"/>
              </w:rPr>
            </w:pPr>
          </w:p>
        </w:tc>
        <w:tc>
          <w:tcPr>
            <w:tcW w:w="9149" w:type="dxa"/>
          </w:tcPr>
          <w:p w:rsidR="005336A0" w:rsidRPr="005336A0" w:rsidRDefault="005336A0" w:rsidP="009B6730">
            <w:pPr>
              <w:pStyle w:val="ConsPlusNormal"/>
              <w:ind w:firstLine="540"/>
              <w:jc w:val="both"/>
              <w:rPr>
                <w:rFonts w:ascii="Times New Roman" w:hAnsi="Times New Roman" w:cs="Times New Roman"/>
                <w:bCs/>
                <w:sz w:val="26"/>
                <w:szCs w:val="26"/>
              </w:rPr>
            </w:pPr>
            <w:r w:rsidRPr="005336A0">
              <w:rPr>
                <w:rFonts w:ascii="Times New Roman" w:hAnsi="Times New Roman" w:cs="Times New Roman"/>
                <w:sz w:val="26"/>
                <w:szCs w:val="26"/>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bl>
    <w:p w:rsidR="00CA4F8E" w:rsidRDefault="00CA4F8E" w:rsidP="005336A0">
      <w:pPr>
        <w:jc w:val="center"/>
        <w:rPr>
          <w:b/>
          <w:color w:val="FF0000"/>
        </w:rPr>
      </w:pPr>
    </w:p>
    <w:p w:rsidR="00E318D1" w:rsidRDefault="00E318D1" w:rsidP="00135517">
      <w:pPr>
        <w:pStyle w:val="menutop"/>
        <w:spacing w:before="0" w:beforeAutospacing="0" w:after="0" w:afterAutospacing="0"/>
        <w:jc w:val="center"/>
        <w:rPr>
          <w:rFonts w:ascii="Times New Roman" w:hAnsi="Times New Roman"/>
          <w:b/>
          <w:sz w:val="26"/>
          <w:szCs w:val="26"/>
          <w:lang w:val="ru-RU"/>
        </w:rPr>
      </w:pPr>
    </w:p>
    <w:p w:rsidR="005336A0" w:rsidRDefault="005336A0" w:rsidP="00135517">
      <w:pPr>
        <w:pStyle w:val="menutop"/>
        <w:spacing w:before="0" w:beforeAutospacing="0" w:after="0" w:afterAutospacing="0"/>
        <w:jc w:val="center"/>
        <w:rPr>
          <w:rFonts w:ascii="Times New Roman" w:hAnsi="Times New Roman"/>
          <w:b/>
          <w:sz w:val="26"/>
          <w:szCs w:val="26"/>
          <w:lang w:val="ru-RU"/>
        </w:rPr>
      </w:pPr>
    </w:p>
    <w:p w:rsidR="00D4544E" w:rsidRDefault="00D4544E" w:rsidP="00573DFD">
      <w:pPr>
        <w:pStyle w:val="menutop"/>
        <w:spacing w:before="0" w:beforeAutospacing="0" w:after="0" w:afterAutospacing="0"/>
        <w:jc w:val="center"/>
        <w:rPr>
          <w:rFonts w:ascii="Times New Roman" w:hAnsi="Times New Roman"/>
          <w:b/>
          <w:sz w:val="27"/>
          <w:szCs w:val="27"/>
          <w:lang w:val="ru-RU"/>
        </w:rPr>
      </w:pPr>
    </w:p>
    <w:p w:rsidR="00D4544E" w:rsidRDefault="00D4544E" w:rsidP="00573DFD">
      <w:pPr>
        <w:pStyle w:val="menutop"/>
        <w:spacing w:before="0" w:beforeAutospacing="0" w:after="0" w:afterAutospacing="0"/>
        <w:jc w:val="center"/>
        <w:rPr>
          <w:rFonts w:ascii="Times New Roman" w:hAnsi="Times New Roman"/>
          <w:b/>
          <w:sz w:val="27"/>
          <w:szCs w:val="27"/>
          <w:lang w:val="ru-RU"/>
        </w:rPr>
      </w:pPr>
    </w:p>
    <w:p w:rsidR="00D4544E" w:rsidRDefault="00D4544E" w:rsidP="00573DFD">
      <w:pPr>
        <w:pStyle w:val="menutop"/>
        <w:spacing w:before="0" w:beforeAutospacing="0" w:after="0" w:afterAutospacing="0"/>
        <w:jc w:val="center"/>
        <w:rPr>
          <w:rFonts w:ascii="Times New Roman" w:hAnsi="Times New Roman"/>
          <w:b/>
          <w:sz w:val="27"/>
          <w:szCs w:val="27"/>
          <w:lang w:val="ru-RU"/>
        </w:rPr>
      </w:pPr>
    </w:p>
    <w:p w:rsidR="00D4544E" w:rsidRDefault="00D4544E" w:rsidP="00573DFD">
      <w:pPr>
        <w:pStyle w:val="menutop"/>
        <w:spacing w:before="0" w:beforeAutospacing="0" w:after="0" w:afterAutospacing="0"/>
        <w:jc w:val="center"/>
        <w:rPr>
          <w:rFonts w:ascii="Times New Roman" w:hAnsi="Times New Roman"/>
          <w:b/>
          <w:sz w:val="27"/>
          <w:szCs w:val="27"/>
          <w:lang w:val="ru-RU"/>
        </w:rPr>
      </w:pPr>
    </w:p>
    <w:p w:rsidR="00D4544E" w:rsidRDefault="00D4544E" w:rsidP="00573DFD">
      <w:pPr>
        <w:pStyle w:val="menutop"/>
        <w:spacing w:before="0" w:beforeAutospacing="0" w:after="0" w:afterAutospacing="0"/>
        <w:jc w:val="center"/>
        <w:rPr>
          <w:rFonts w:ascii="Times New Roman" w:hAnsi="Times New Roman"/>
          <w:b/>
          <w:sz w:val="27"/>
          <w:szCs w:val="27"/>
          <w:lang w:val="ru-RU"/>
        </w:rPr>
      </w:pPr>
    </w:p>
    <w:p w:rsidR="00D4544E" w:rsidRDefault="00D4544E" w:rsidP="00573DFD">
      <w:pPr>
        <w:pStyle w:val="menutop"/>
        <w:spacing w:before="0" w:beforeAutospacing="0" w:after="0" w:afterAutospacing="0"/>
        <w:jc w:val="center"/>
        <w:rPr>
          <w:rFonts w:ascii="Times New Roman" w:hAnsi="Times New Roman"/>
          <w:b/>
          <w:sz w:val="27"/>
          <w:szCs w:val="27"/>
          <w:lang w:val="ru-RU"/>
        </w:rPr>
      </w:pPr>
    </w:p>
    <w:p w:rsidR="00573DFD" w:rsidRPr="000C7B71" w:rsidRDefault="00573DFD" w:rsidP="00573DFD">
      <w:pPr>
        <w:pStyle w:val="menutop"/>
        <w:spacing w:before="0" w:beforeAutospacing="0" w:after="0" w:afterAutospacing="0"/>
        <w:jc w:val="center"/>
        <w:rPr>
          <w:rFonts w:ascii="Times New Roman" w:hAnsi="Times New Roman"/>
          <w:b/>
          <w:sz w:val="27"/>
          <w:szCs w:val="27"/>
          <w:lang w:val="ru-RU"/>
        </w:rPr>
      </w:pPr>
      <w:r w:rsidRPr="000C7B71">
        <w:rPr>
          <w:rFonts w:ascii="Times New Roman" w:hAnsi="Times New Roman"/>
          <w:b/>
          <w:sz w:val="27"/>
          <w:szCs w:val="27"/>
          <w:lang w:val="ru-RU"/>
        </w:rPr>
        <w:t>ОТВЕТСТВЕННОСТЬ ЗА КОММЕРЧЕСКИЙ ПОДКУП</w:t>
      </w:r>
    </w:p>
    <w:p w:rsidR="00573DFD" w:rsidRPr="000C7B71" w:rsidRDefault="00573DFD" w:rsidP="00573DFD">
      <w:pPr>
        <w:widowControl w:val="0"/>
        <w:autoSpaceDE w:val="0"/>
        <w:autoSpaceDN w:val="0"/>
        <w:adjustRightInd w:val="0"/>
        <w:jc w:val="center"/>
        <w:rPr>
          <w:sz w:val="27"/>
          <w:szCs w:val="27"/>
        </w:rPr>
      </w:pPr>
      <w:r w:rsidRPr="000C7B71">
        <w:rPr>
          <w:sz w:val="27"/>
          <w:szCs w:val="27"/>
        </w:rPr>
        <w:t>(статья 204 Уголовного кодекса Российской Федерации)</w:t>
      </w:r>
    </w:p>
    <w:p w:rsidR="00573DFD" w:rsidRPr="000C7B71" w:rsidRDefault="00573DFD" w:rsidP="00573DFD">
      <w:pPr>
        <w:widowControl w:val="0"/>
        <w:autoSpaceDE w:val="0"/>
        <w:autoSpaceDN w:val="0"/>
        <w:adjustRightInd w:val="0"/>
        <w:jc w:val="center"/>
        <w:rPr>
          <w:sz w:val="27"/>
          <w:szCs w:val="27"/>
        </w:rPr>
      </w:pPr>
    </w:p>
    <w:tbl>
      <w:tblPr>
        <w:tblStyle w:val="a4"/>
        <w:tblW w:w="0" w:type="auto"/>
        <w:tblLook w:val="04A0" w:firstRow="1" w:lastRow="0" w:firstColumn="1" w:lastColumn="0" w:noHBand="0" w:noVBand="1"/>
      </w:tblPr>
      <w:tblGrid>
        <w:gridCol w:w="6549"/>
        <w:gridCol w:w="8237"/>
      </w:tblGrid>
      <w:tr w:rsidR="00573DFD" w:rsidRPr="000C7B71" w:rsidTr="00933689">
        <w:tc>
          <w:tcPr>
            <w:tcW w:w="6912" w:type="dxa"/>
          </w:tcPr>
          <w:p w:rsidR="00573DFD" w:rsidRPr="000C7B71" w:rsidRDefault="00573DFD" w:rsidP="00933689">
            <w:pPr>
              <w:widowControl w:val="0"/>
              <w:autoSpaceDE w:val="0"/>
              <w:autoSpaceDN w:val="0"/>
              <w:adjustRightInd w:val="0"/>
              <w:jc w:val="center"/>
              <w:rPr>
                <w:b/>
                <w:bCs/>
                <w:sz w:val="27"/>
                <w:szCs w:val="27"/>
              </w:rPr>
            </w:pPr>
            <w:r w:rsidRPr="000C7B71">
              <w:rPr>
                <w:bCs/>
                <w:color w:val="000000" w:themeColor="text1"/>
                <w:sz w:val="27"/>
                <w:szCs w:val="27"/>
              </w:rPr>
              <w:t>ПРЕСТУПЛЕНИЕ</w:t>
            </w:r>
          </w:p>
        </w:tc>
        <w:tc>
          <w:tcPr>
            <w:tcW w:w="8724" w:type="dxa"/>
          </w:tcPr>
          <w:p w:rsidR="00573DFD" w:rsidRPr="000C7B71" w:rsidRDefault="00573DFD" w:rsidP="00933689">
            <w:pPr>
              <w:widowControl w:val="0"/>
              <w:autoSpaceDE w:val="0"/>
              <w:autoSpaceDN w:val="0"/>
              <w:adjustRightInd w:val="0"/>
              <w:jc w:val="center"/>
              <w:rPr>
                <w:b/>
                <w:bCs/>
                <w:sz w:val="27"/>
                <w:szCs w:val="27"/>
              </w:rPr>
            </w:pPr>
            <w:r w:rsidRPr="000C7B71">
              <w:rPr>
                <w:bCs/>
                <w:color w:val="000000" w:themeColor="text1"/>
                <w:sz w:val="27"/>
                <w:szCs w:val="27"/>
              </w:rPr>
              <w:t>НАКАЗАНИЕ</w:t>
            </w:r>
          </w:p>
        </w:tc>
      </w:tr>
      <w:tr w:rsidR="00573DFD" w:rsidRPr="000C7B71" w:rsidTr="00933689">
        <w:tc>
          <w:tcPr>
            <w:tcW w:w="6912" w:type="dxa"/>
          </w:tcPr>
          <w:p w:rsidR="00573DFD" w:rsidRPr="000C7B71" w:rsidRDefault="00573DFD" w:rsidP="00933689">
            <w:pPr>
              <w:pStyle w:val="ConsPlusNormal"/>
              <w:ind w:firstLine="540"/>
              <w:jc w:val="both"/>
              <w:rPr>
                <w:rFonts w:ascii="Times New Roman" w:hAnsi="Times New Roman" w:cs="Times New Roman"/>
                <w:sz w:val="27"/>
                <w:szCs w:val="27"/>
              </w:rPr>
            </w:pPr>
            <w:r w:rsidRPr="000C7B71">
              <w:rPr>
                <w:rFonts w:ascii="Times New Roman" w:hAnsi="Times New Roman" w:cs="Times New Roman"/>
                <w:sz w:val="27"/>
                <w:szCs w:val="27"/>
              </w:rPr>
              <w:t>ЧАСТЬ 1</w:t>
            </w:r>
          </w:p>
          <w:p w:rsidR="00573DFD" w:rsidRPr="000C7B71" w:rsidRDefault="00573DFD" w:rsidP="00933689">
            <w:pPr>
              <w:autoSpaceDE w:val="0"/>
              <w:autoSpaceDN w:val="0"/>
              <w:adjustRightInd w:val="0"/>
              <w:ind w:firstLine="540"/>
              <w:jc w:val="both"/>
              <w:rPr>
                <w:bCs/>
                <w:sz w:val="27"/>
                <w:szCs w:val="27"/>
              </w:rPr>
            </w:pPr>
            <w:r w:rsidRPr="000C7B71">
              <w:rPr>
                <w:sz w:val="27"/>
                <w:szCs w:val="27"/>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8724" w:type="dxa"/>
          </w:tcPr>
          <w:p w:rsidR="00573DFD" w:rsidRPr="000C7B71" w:rsidRDefault="00573DFD" w:rsidP="00933689">
            <w:pPr>
              <w:autoSpaceDE w:val="0"/>
              <w:autoSpaceDN w:val="0"/>
              <w:adjustRightInd w:val="0"/>
              <w:ind w:firstLine="540"/>
              <w:jc w:val="both"/>
              <w:rPr>
                <w:sz w:val="27"/>
                <w:szCs w:val="27"/>
              </w:rPr>
            </w:pPr>
            <w:r w:rsidRPr="000C7B71">
              <w:rPr>
                <w:sz w:val="27"/>
                <w:szCs w:val="27"/>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573DFD" w:rsidRPr="000C7B71" w:rsidRDefault="00573DFD" w:rsidP="00933689">
            <w:pPr>
              <w:autoSpaceDE w:val="0"/>
              <w:autoSpaceDN w:val="0"/>
              <w:adjustRightInd w:val="0"/>
              <w:ind w:firstLine="540"/>
              <w:jc w:val="both"/>
              <w:rPr>
                <w:sz w:val="27"/>
                <w:szCs w:val="27"/>
              </w:rPr>
            </w:pPr>
          </w:p>
          <w:p w:rsidR="00573DFD" w:rsidRPr="000C7B71" w:rsidRDefault="00573DFD" w:rsidP="00933689">
            <w:pPr>
              <w:autoSpaceDE w:val="0"/>
              <w:autoSpaceDN w:val="0"/>
              <w:adjustRightInd w:val="0"/>
              <w:ind w:firstLine="540"/>
              <w:jc w:val="both"/>
              <w:rPr>
                <w:bCs/>
                <w:sz w:val="27"/>
                <w:szCs w:val="27"/>
              </w:rPr>
            </w:pPr>
          </w:p>
        </w:tc>
      </w:tr>
      <w:tr w:rsidR="00573DFD" w:rsidRPr="000C7B71" w:rsidTr="00933689">
        <w:tc>
          <w:tcPr>
            <w:tcW w:w="6912" w:type="dxa"/>
          </w:tcPr>
          <w:p w:rsidR="00573DFD" w:rsidRPr="000C7B71" w:rsidRDefault="00573DFD" w:rsidP="00933689">
            <w:pPr>
              <w:pStyle w:val="ConsPlusNormal"/>
              <w:ind w:firstLine="540"/>
              <w:jc w:val="both"/>
              <w:rPr>
                <w:rFonts w:ascii="Times New Roman" w:hAnsi="Times New Roman" w:cs="Times New Roman"/>
                <w:sz w:val="27"/>
                <w:szCs w:val="27"/>
              </w:rPr>
            </w:pPr>
            <w:r w:rsidRPr="000C7B71">
              <w:rPr>
                <w:rFonts w:ascii="Times New Roman" w:hAnsi="Times New Roman" w:cs="Times New Roman"/>
                <w:sz w:val="27"/>
                <w:szCs w:val="27"/>
              </w:rPr>
              <w:t>ЧАСТЬ 2</w:t>
            </w:r>
          </w:p>
          <w:p w:rsidR="00573DFD" w:rsidRPr="000C7B71" w:rsidRDefault="00573DFD" w:rsidP="00933689">
            <w:pPr>
              <w:autoSpaceDE w:val="0"/>
              <w:autoSpaceDN w:val="0"/>
              <w:adjustRightInd w:val="0"/>
              <w:ind w:firstLine="540"/>
              <w:jc w:val="both"/>
              <w:rPr>
                <w:sz w:val="27"/>
                <w:szCs w:val="27"/>
              </w:rPr>
            </w:pPr>
            <w:r w:rsidRPr="000C7B71">
              <w:rPr>
                <w:sz w:val="27"/>
                <w:szCs w:val="27"/>
              </w:rPr>
              <w:t>Деяния, предусмотренные частью первой настоящей статьи, совершенные в значительном размере</w:t>
            </w:r>
          </w:p>
          <w:p w:rsidR="00573DFD" w:rsidRPr="000C7B71" w:rsidRDefault="00573DFD" w:rsidP="00933689">
            <w:pPr>
              <w:autoSpaceDE w:val="0"/>
              <w:autoSpaceDN w:val="0"/>
              <w:adjustRightInd w:val="0"/>
              <w:ind w:firstLine="540"/>
              <w:jc w:val="both"/>
              <w:rPr>
                <w:bCs/>
                <w:sz w:val="27"/>
                <w:szCs w:val="27"/>
              </w:rPr>
            </w:pPr>
          </w:p>
        </w:tc>
        <w:tc>
          <w:tcPr>
            <w:tcW w:w="8724" w:type="dxa"/>
          </w:tcPr>
          <w:p w:rsidR="00573DFD" w:rsidRPr="000C7B71" w:rsidRDefault="00573DFD" w:rsidP="00933689">
            <w:pPr>
              <w:autoSpaceDE w:val="0"/>
              <w:autoSpaceDN w:val="0"/>
              <w:adjustRightInd w:val="0"/>
              <w:ind w:firstLine="540"/>
              <w:jc w:val="both"/>
              <w:rPr>
                <w:bCs/>
                <w:sz w:val="27"/>
                <w:szCs w:val="27"/>
              </w:rPr>
            </w:pPr>
            <w:r w:rsidRPr="000C7B71">
              <w:rPr>
                <w:sz w:val="27"/>
                <w:szCs w:val="27"/>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73DFD" w:rsidRPr="000C7B71" w:rsidTr="00933689">
        <w:tc>
          <w:tcPr>
            <w:tcW w:w="6912" w:type="dxa"/>
          </w:tcPr>
          <w:p w:rsidR="00573DFD" w:rsidRPr="000C7B71" w:rsidRDefault="00573DFD" w:rsidP="00933689">
            <w:pPr>
              <w:pStyle w:val="ConsPlusNormal"/>
              <w:ind w:firstLine="540"/>
              <w:jc w:val="both"/>
              <w:rPr>
                <w:rFonts w:ascii="Times New Roman" w:hAnsi="Times New Roman" w:cs="Times New Roman"/>
                <w:sz w:val="27"/>
                <w:szCs w:val="27"/>
              </w:rPr>
            </w:pPr>
            <w:r w:rsidRPr="000C7B71">
              <w:rPr>
                <w:rFonts w:ascii="Times New Roman" w:hAnsi="Times New Roman" w:cs="Times New Roman"/>
                <w:sz w:val="27"/>
                <w:szCs w:val="27"/>
              </w:rPr>
              <w:t>ЧАСТЬ 3</w:t>
            </w:r>
          </w:p>
          <w:p w:rsidR="00573DFD" w:rsidRPr="000C7B71" w:rsidRDefault="00573DFD" w:rsidP="00933689">
            <w:pPr>
              <w:autoSpaceDE w:val="0"/>
              <w:autoSpaceDN w:val="0"/>
              <w:adjustRightInd w:val="0"/>
              <w:ind w:firstLine="540"/>
              <w:jc w:val="both"/>
              <w:rPr>
                <w:sz w:val="27"/>
                <w:szCs w:val="27"/>
              </w:rPr>
            </w:pPr>
            <w:r w:rsidRPr="000C7B71">
              <w:rPr>
                <w:sz w:val="27"/>
                <w:szCs w:val="27"/>
              </w:rPr>
              <w:t>Деяния, предусмотренные частью первой настоящей статьи, если они совершены:</w:t>
            </w:r>
          </w:p>
          <w:p w:rsidR="00573DFD" w:rsidRPr="000C7B71" w:rsidRDefault="00573DFD" w:rsidP="00933689">
            <w:pPr>
              <w:autoSpaceDE w:val="0"/>
              <w:autoSpaceDN w:val="0"/>
              <w:adjustRightInd w:val="0"/>
              <w:ind w:firstLine="540"/>
              <w:jc w:val="both"/>
              <w:rPr>
                <w:sz w:val="27"/>
                <w:szCs w:val="27"/>
              </w:rPr>
            </w:pPr>
            <w:r w:rsidRPr="000C7B71">
              <w:rPr>
                <w:sz w:val="27"/>
                <w:szCs w:val="27"/>
              </w:rPr>
              <w:t>а) группой лиц по предварительному сговору или организованной группой;</w:t>
            </w:r>
          </w:p>
          <w:p w:rsidR="00573DFD" w:rsidRPr="000C7B71" w:rsidRDefault="00573DFD" w:rsidP="00933689">
            <w:pPr>
              <w:autoSpaceDE w:val="0"/>
              <w:autoSpaceDN w:val="0"/>
              <w:adjustRightInd w:val="0"/>
              <w:ind w:firstLine="540"/>
              <w:jc w:val="both"/>
              <w:rPr>
                <w:sz w:val="27"/>
                <w:szCs w:val="27"/>
              </w:rPr>
            </w:pPr>
            <w:r w:rsidRPr="000C7B71">
              <w:rPr>
                <w:sz w:val="27"/>
                <w:szCs w:val="27"/>
              </w:rPr>
              <w:t>б) за заведомо незаконные действия (бездействие);</w:t>
            </w:r>
          </w:p>
          <w:p w:rsidR="00573DFD" w:rsidRPr="000C7B71" w:rsidRDefault="00573DFD" w:rsidP="00933689">
            <w:pPr>
              <w:autoSpaceDE w:val="0"/>
              <w:autoSpaceDN w:val="0"/>
              <w:adjustRightInd w:val="0"/>
              <w:ind w:firstLine="540"/>
              <w:jc w:val="both"/>
              <w:rPr>
                <w:sz w:val="27"/>
                <w:szCs w:val="27"/>
              </w:rPr>
            </w:pPr>
            <w:r w:rsidRPr="000C7B71">
              <w:rPr>
                <w:sz w:val="27"/>
                <w:szCs w:val="27"/>
              </w:rPr>
              <w:t>в) в крупном размере</w:t>
            </w:r>
          </w:p>
          <w:p w:rsidR="00573DFD" w:rsidRPr="000C7B71" w:rsidRDefault="00573DFD" w:rsidP="00933689">
            <w:pPr>
              <w:autoSpaceDE w:val="0"/>
              <w:autoSpaceDN w:val="0"/>
              <w:adjustRightInd w:val="0"/>
              <w:ind w:firstLine="540"/>
              <w:jc w:val="both"/>
              <w:rPr>
                <w:bCs/>
                <w:sz w:val="27"/>
                <w:szCs w:val="27"/>
              </w:rPr>
            </w:pPr>
          </w:p>
        </w:tc>
        <w:tc>
          <w:tcPr>
            <w:tcW w:w="8724" w:type="dxa"/>
          </w:tcPr>
          <w:p w:rsidR="00573DFD" w:rsidRPr="000C7B71" w:rsidRDefault="00573DFD" w:rsidP="00933689">
            <w:pPr>
              <w:autoSpaceDE w:val="0"/>
              <w:autoSpaceDN w:val="0"/>
              <w:adjustRightInd w:val="0"/>
              <w:ind w:firstLine="540"/>
              <w:jc w:val="both"/>
              <w:rPr>
                <w:bCs/>
                <w:sz w:val="27"/>
                <w:szCs w:val="27"/>
              </w:rPr>
            </w:pPr>
            <w:r w:rsidRPr="000C7B71">
              <w:rPr>
                <w:sz w:val="27"/>
                <w:szCs w:val="27"/>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73DFD" w:rsidRPr="000C7B71" w:rsidTr="00933689">
        <w:tc>
          <w:tcPr>
            <w:tcW w:w="6912" w:type="dxa"/>
          </w:tcPr>
          <w:p w:rsidR="00573DFD" w:rsidRPr="000C7B71" w:rsidRDefault="00573DFD" w:rsidP="00933689">
            <w:pPr>
              <w:autoSpaceDE w:val="0"/>
              <w:autoSpaceDN w:val="0"/>
              <w:adjustRightInd w:val="0"/>
              <w:ind w:firstLine="540"/>
              <w:jc w:val="both"/>
              <w:rPr>
                <w:bCs/>
                <w:sz w:val="27"/>
                <w:szCs w:val="27"/>
              </w:rPr>
            </w:pPr>
            <w:r w:rsidRPr="000C7B71">
              <w:rPr>
                <w:bCs/>
                <w:sz w:val="27"/>
                <w:szCs w:val="27"/>
              </w:rPr>
              <w:t>ЧАСТЬ 4</w:t>
            </w:r>
          </w:p>
          <w:p w:rsidR="00573DFD" w:rsidRPr="000C7B71" w:rsidRDefault="00573DFD" w:rsidP="00933689">
            <w:pPr>
              <w:autoSpaceDE w:val="0"/>
              <w:autoSpaceDN w:val="0"/>
              <w:adjustRightInd w:val="0"/>
              <w:ind w:firstLine="540"/>
              <w:jc w:val="both"/>
              <w:rPr>
                <w:sz w:val="27"/>
                <w:szCs w:val="27"/>
              </w:rPr>
            </w:pPr>
            <w:r w:rsidRPr="000C7B71">
              <w:rPr>
                <w:sz w:val="27"/>
                <w:szCs w:val="27"/>
              </w:rPr>
              <w:t>Деяния, предусмотренные частью первой, пунктами "а" и "б" части третьей настоящей статьи, совершенные в особо крупном размере</w:t>
            </w:r>
          </w:p>
          <w:p w:rsidR="00573DFD" w:rsidRPr="000C7B71" w:rsidRDefault="00573DFD" w:rsidP="00933689">
            <w:pPr>
              <w:autoSpaceDE w:val="0"/>
              <w:autoSpaceDN w:val="0"/>
              <w:adjustRightInd w:val="0"/>
              <w:ind w:firstLine="540"/>
              <w:jc w:val="both"/>
              <w:rPr>
                <w:bCs/>
                <w:sz w:val="27"/>
                <w:szCs w:val="27"/>
              </w:rPr>
            </w:pPr>
          </w:p>
        </w:tc>
        <w:tc>
          <w:tcPr>
            <w:tcW w:w="8724" w:type="dxa"/>
          </w:tcPr>
          <w:p w:rsidR="00573DFD" w:rsidRPr="000C7B71" w:rsidRDefault="00573DFD" w:rsidP="00933689">
            <w:pPr>
              <w:autoSpaceDE w:val="0"/>
              <w:autoSpaceDN w:val="0"/>
              <w:adjustRightInd w:val="0"/>
              <w:ind w:firstLine="540"/>
              <w:jc w:val="both"/>
              <w:rPr>
                <w:bCs/>
                <w:sz w:val="27"/>
                <w:szCs w:val="27"/>
              </w:rPr>
            </w:pPr>
            <w:r w:rsidRPr="000C7B71">
              <w:rPr>
                <w:sz w:val="27"/>
                <w:szCs w:val="27"/>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73DFD" w:rsidRPr="000C7B71" w:rsidTr="00933689">
        <w:tc>
          <w:tcPr>
            <w:tcW w:w="6912" w:type="dxa"/>
          </w:tcPr>
          <w:p w:rsidR="00573DFD" w:rsidRPr="000C7B71" w:rsidRDefault="00573DFD" w:rsidP="00933689">
            <w:pPr>
              <w:autoSpaceDE w:val="0"/>
              <w:autoSpaceDN w:val="0"/>
              <w:adjustRightInd w:val="0"/>
              <w:ind w:firstLine="540"/>
              <w:jc w:val="both"/>
              <w:rPr>
                <w:bCs/>
                <w:sz w:val="27"/>
                <w:szCs w:val="27"/>
              </w:rPr>
            </w:pPr>
            <w:r w:rsidRPr="000C7B71">
              <w:rPr>
                <w:bCs/>
                <w:sz w:val="27"/>
                <w:szCs w:val="27"/>
              </w:rPr>
              <w:t>ЧАСТЬ 5</w:t>
            </w:r>
          </w:p>
          <w:p w:rsidR="00573DFD" w:rsidRPr="000C7B71" w:rsidRDefault="00573DFD" w:rsidP="00933689">
            <w:pPr>
              <w:autoSpaceDE w:val="0"/>
              <w:autoSpaceDN w:val="0"/>
              <w:adjustRightInd w:val="0"/>
              <w:ind w:firstLine="540"/>
              <w:jc w:val="both"/>
              <w:rPr>
                <w:sz w:val="27"/>
                <w:szCs w:val="27"/>
              </w:rPr>
            </w:pPr>
            <w:r w:rsidRPr="000C7B71">
              <w:rPr>
                <w:sz w:val="27"/>
                <w:szCs w:val="27"/>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573DFD" w:rsidRPr="000C7B71" w:rsidRDefault="00573DFD" w:rsidP="00933689">
            <w:pPr>
              <w:autoSpaceDE w:val="0"/>
              <w:autoSpaceDN w:val="0"/>
              <w:adjustRightInd w:val="0"/>
              <w:ind w:firstLine="540"/>
              <w:jc w:val="both"/>
              <w:rPr>
                <w:bCs/>
                <w:sz w:val="27"/>
                <w:szCs w:val="27"/>
              </w:rPr>
            </w:pPr>
          </w:p>
        </w:tc>
        <w:tc>
          <w:tcPr>
            <w:tcW w:w="8724" w:type="dxa"/>
          </w:tcPr>
          <w:p w:rsidR="00573DFD" w:rsidRPr="000C7B71" w:rsidRDefault="00573DFD" w:rsidP="00933689">
            <w:pPr>
              <w:autoSpaceDE w:val="0"/>
              <w:autoSpaceDN w:val="0"/>
              <w:adjustRightInd w:val="0"/>
              <w:ind w:firstLine="540"/>
              <w:jc w:val="both"/>
              <w:rPr>
                <w:sz w:val="27"/>
                <w:szCs w:val="27"/>
              </w:rPr>
            </w:pPr>
            <w:r w:rsidRPr="000C7B71">
              <w:rPr>
                <w:sz w:val="27"/>
                <w:szCs w:val="27"/>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573DFD" w:rsidRPr="000C7B71" w:rsidRDefault="00573DFD" w:rsidP="00933689">
            <w:pPr>
              <w:autoSpaceDE w:val="0"/>
              <w:autoSpaceDN w:val="0"/>
              <w:adjustRightInd w:val="0"/>
              <w:ind w:firstLine="540"/>
              <w:jc w:val="both"/>
              <w:rPr>
                <w:sz w:val="27"/>
                <w:szCs w:val="27"/>
              </w:rPr>
            </w:pPr>
          </w:p>
        </w:tc>
      </w:tr>
      <w:tr w:rsidR="00573DFD" w:rsidRPr="000C7B71" w:rsidTr="00933689">
        <w:tc>
          <w:tcPr>
            <w:tcW w:w="6912" w:type="dxa"/>
          </w:tcPr>
          <w:p w:rsidR="00573DFD" w:rsidRPr="000C7B71" w:rsidRDefault="00573DFD" w:rsidP="00933689">
            <w:pPr>
              <w:autoSpaceDE w:val="0"/>
              <w:autoSpaceDN w:val="0"/>
              <w:adjustRightInd w:val="0"/>
              <w:ind w:firstLine="540"/>
              <w:jc w:val="both"/>
              <w:rPr>
                <w:bCs/>
                <w:sz w:val="27"/>
                <w:szCs w:val="27"/>
              </w:rPr>
            </w:pPr>
            <w:r w:rsidRPr="000C7B71">
              <w:rPr>
                <w:bCs/>
                <w:sz w:val="27"/>
                <w:szCs w:val="27"/>
              </w:rPr>
              <w:t>ЧАСТЬ 6</w:t>
            </w:r>
          </w:p>
          <w:p w:rsidR="00573DFD" w:rsidRPr="000C7B71" w:rsidRDefault="00573DFD" w:rsidP="00933689">
            <w:pPr>
              <w:autoSpaceDE w:val="0"/>
              <w:autoSpaceDN w:val="0"/>
              <w:adjustRightInd w:val="0"/>
              <w:ind w:firstLine="540"/>
              <w:jc w:val="both"/>
              <w:rPr>
                <w:sz w:val="27"/>
                <w:szCs w:val="27"/>
              </w:rPr>
            </w:pPr>
            <w:r w:rsidRPr="000C7B71">
              <w:rPr>
                <w:sz w:val="27"/>
                <w:szCs w:val="27"/>
              </w:rPr>
              <w:t>Деяния, предусмотренные частью пятой настоящей статьи, совершенные в значительном размере</w:t>
            </w:r>
          </w:p>
          <w:p w:rsidR="00573DFD" w:rsidRPr="000C7B71" w:rsidRDefault="00573DFD" w:rsidP="00933689">
            <w:pPr>
              <w:autoSpaceDE w:val="0"/>
              <w:autoSpaceDN w:val="0"/>
              <w:adjustRightInd w:val="0"/>
              <w:ind w:firstLine="540"/>
              <w:jc w:val="both"/>
              <w:rPr>
                <w:bCs/>
                <w:sz w:val="27"/>
                <w:szCs w:val="27"/>
              </w:rPr>
            </w:pPr>
          </w:p>
        </w:tc>
        <w:tc>
          <w:tcPr>
            <w:tcW w:w="8724" w:type="dxa"/>
          </w:tcPr>
          <w:p w:rsidR="00573DFD" w:rsidRPr="000C7B71" w:rsidRDefault="00573DFD" w:rsidP="00933689">
            <w:pPr>
              <w:autoSpaceDE w:val="0"/>
              <w:autoSpaceDN w:val="0"/>
              <w:adjustRightInd w:val="0"/>
              <w:ind w:firstLine="540"/>
              <w:jc w:val="both"/>
              <w:rPr>
                <w:sz w:val="27"/>
                <w:szCs w:val="27"/>
              </w:rPr>
            </w:pPr>
            <w:r w:rsidRPr="000C7B71">
              <w:rPr>
                <w:sz w:val="27"/>
                <w:szCs w:val="27"/>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73DFD" w:rsidRPr="000C7B71" w:rsidTr="00933689">
        <w:tc>
          <w:tcPr>
            <w:tcW w:w="6912" w:type="dxa"/>
          </w:tcPr>
          <w:p w:rsidR="00573DFD" w:rsidRPr="000C7B71" w:rsidRDefault="00573DFD" w:rsidP="00933689">
            <w:pPr>
              <w:autoSpaceDE w:val="0"/>
              <w:autoSpaceDN w:val="0"/>
              <w:adjustRightInd w:val="0"/>
              <w:ind w:firstLine="540"/>
              <w:jc w:val="both"/>
              <w:rPr>
                <w:bCs/>
                <w:sz w:val="27"/>
                <w:szCs w:val="27"/>
              </w:rPr>
            </w:pPr>
            <w:r w:rsidRPr="000C7B71">
              <w:rPr>
                <w:bCs/>
                <w:sz w:val="27"/>
                <w:szCs w:val="27"/>
              </w:rPr>
              <w:t>ЧАСТЬ 7</w:t>
            </w:r>
          </w:p>
          <w:p w:rsidR="00573DFD" w:rsidRPr="000C7B71" w:rsidRDefault="00573DFD" w:rsidP="00933689">
            <w:pPr>
              <w:autoSpaceDE w:val="0"/>
              <w:autoSpaceDN w:val="0"/>
              <w:adjustRightInd w:val="0"/>
              <w:ind w:firstLine="540"/>
              <w:jc w:val="both"/>
              <w:rPr>
                <w:sz w:val="27"/>
                <w:szCs w:val="27"/>
              </w:rPr>
            </w:pPr>
            <w:r w:rsidRPr="000C7B71">
              <w:rPr>
                <w:sz w:val="27"/>
                <w:szCs w:val="27"/>
              </w:rPr>
              <w:t>Деяния, предусмотренные частью пятой настоящей статьи, если они:</w:t>
            </w:r>
          </w:p>
          <w:p w:rsidR="00573DFD" w:rsidRPr="000C7B71" w:rsidRDefault="00573DFD" w:rsidP="00933689">
            <w:pPr>
              <w:autoSpaceDE w:val="0"/>
              <w:autoSpaceDN w:val="0"/>
              <w:adjustRightInd w:val="0"/>
              <w:ind w:firstLine="540"/>
              <w:jc w:val="both"/>
              <w:rPr>
                <w:sz w:val="27"/>
                <w:szCs w:val="27"/>
              </w:rPr>
            </w:pPr>
            <w:r w:rsidRPr="000C7B71">
              <w:rPr>
                <w:sz w:val="27"/>
                <w:szCs w:val="27"/>
              </w:rPr>
              <w:t>а) совершены группой лиц по предварительному сговору или организованной группой;</w:t>
            </w:r>
          </w:p>
          <w:p w:rsidR="00573DFD" w:rsidRPr="000C7B71" w:rsidRDefault="00573DFD" w:rsidP="00933689">
            <w:pPr>
              <w:autoSpaceDE w:val="0"/>
              <w:autoSpaceDN w:val="0"/>
              <w:adjustRightInd w:val="0"/>
              <w:ind w:firstLine="540"/>
              <w:jc w:val="both"/>
              <w:rPr>
                <w:sz w:val="27"/>
                <w:szCs w:val="27"/>
              </w:rPr>
            </w:pPr>
            <w:r w:rsidRPr="000C7B71">
              <w:rPr>
                <w:sz w:val="27"/>
                <w:szCs w:val="27"/>
              </w:rPr>
              <w:t>б) сопряжены с вымогательством предмета подкупа;</w:t>
            </w:r>
          </w:p>
          <w:p w:rsidR="00573DFD" w:rsidRPr="000C7B71" w:rsidRDefault="00573DFD" w:rsidP="00933689">
            <w:pPr>
              <w:autoSpaceDE w:val="0"/>
              <w:autoSpaceDN w:val="0"/>
              <w:adjustRightInd w:val="0"/>
              <w:ind w:firstLine="540"/>
              <w:jc w:val="both"/>
              <w:rPr>
                <w:sz w:val="27"/>
                <w:szCs w:val="27"/>
              </w:rPr>
            </w:pPr>
            <w:r w:rsidRPr="000C7B71">
              <w:rPr>
                <w:sz w:val="27"/>
                <w:szCs w:val="27"/>
              </w:rPr>
              <w:t>в) совершены за незаконные действия (бездействие);</w:t>
            </w:r>
          </w:p>
          <w:p w:rsidR="00573DFD" w:rsidRPr="000C7B71" w:rsidRDefault="00573DFD" w:rsidP="00933689">
            <w:pPr>
              <w:autoSpaceDE w:val="0"/>
              <w:autoSpaceDN w:val="0"/>
              <w:adjustRightInd w:val="0"/>
              <w:ind w:firstLine="540"/>
              <w:jc w:val="both"/>
              <w:rPr>
                <w:sz w:val="27"/>
                <w:szCs w:val="27"/>
              </w:rPr>
            </w:pPr>
            <w:r w:rsidRPr="000C7B71">
              <w:rPr>
                <w:sz w:val="27"/>
                <w:szCs w:val="27"/>
              </w:rPr>
              <w:t>г) совершены в крупном размере</w:t>
            </w:r>
          </w:p>
          <w:p w:rsidR="00573DFD" w:rsidRPr="000C7B71" w:rsidRDefault="00573DFD" w:rsidP="00933689">
            <w:pPr>
              <w:autoSpaceDE w:val="0"/>
              <w:autoSpaceDN w:val="0"/>
              <w:adjustRightInd w:val="0"/>
              <w:ind w:firstLine="540"/>
              <w:jc w:val="both"/>
              <w:rPr>
                <w:bCs/>
                <w:sz w:val="27"/>
                <w:szCs w:val="27"/>
              </w:rPr>
            </w:pPr>
          </w:p>
        </w:tc>
        <w:tc>
          <w:tcPr>
            <w:tcW w:w="8724" w:type="dxa"/>
          </w:tcPr>
          <w:p w:rsidR="00573DFD" w:rsidRPr="000C7B71" w:rsidRDefault="00573DFD" w:rsidP="00933689">
            <w:pPr>
              <w:autoSpaceDE w:val="0"/>
              <w:autoSpaceDN w:val="0"/>
              <w:adjustRightInd w:val="0"/>
              <w:ind w:firstLine="540"/>
              <w:jc w:val="both"/>
              <w:rPr>
                <w:sz w:val="27"/>
                <w:szCs w:val="27"/>
              </w:rPr>
            </w:pPr>
            <w:r w:rsidRPr="000C7B71">
              <w:rPr>
                <w:sz w:val="27"/>
                <w:szCs w:val="27"/>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73DFD" w:rsidRPr="000C7B71" w:rsidTr="00933689">
        <w:tc>
          <w:tcPr>
            <w:tcW w:w="6912" w:type="dxa"/>
          </w:tcPr>
          <w:p w:rsidR="00573DFD" w:rsidRPr="000C7B71" w:rsidRDefault="00573DFD" w:rsidP="00933689">
            <w:pPr>
              <w:autoSpaceDE w:val="0"/>
              <w:autoSpaceDN w:val="0"/>
              <w:adjustRightInd w:val="0"/>
              <w:ind w:firstLine="540"/>
              <w:jc w:val="both"/>
              <w:rPr>
                <w:bCs/>
                <w:sz w:val="27"/>
                <w:szCs w:val="27"/>
              </w:rPr>
            </w:pPr>
            <w:r w:rsidRPr="000C7B71">
              <w:rPr>
                <w:bCs/>
                <w:sz w:val="27"/>
                <w:szCs w:val="27"/>
              </w:rPr>
              <w:t>ЧАСТЬ 8</w:t>
            </w:r>
          </w:p>
          <w:p w:rsidR="00573DFD" w:rsidRPr="000C7B71" w:rsidRDefault="00573DFD" w:rsidP="00933689">
            <w:pPr>
              <w:autoSpaceDE w:val="0"/>
              <w:autoSpaceDN w:val="0"/>
              <w:adjustRightInd w:val="0"/>
              <w:ind w:firstLine="540"/>
              <w:jc w:val="both"/>
              <w:rPr>
                <w:sz w:val="27"/>
                <w:szCs w:val="27"/>
              </w:rPr>
            </w:pPr>
            <w:r w:rsidRPr="000C7B71">
              <w:rPr>
                <w:sz w:val="27"/>
                <w:szCs w:val="27"/>
              </w:rPr>
              <w:t>Деяния, предусмотренные частью пятой, пунктами "а" - "в" части седьмой настоящей статьи, совершенные в особо крупном размере</w:t>
            </w:r>
          </w:p>
          <w:p w:rsidR="00573DFD" w:rsidRPr="000C7B71" w:rsidRDefault="00573DFD" w:rsidP="00933689">
            <w:pPr>
              <w:autoSpaceDE w:val="0"/>
              <w:autoSpaceDN w:val="0"/>
              <w:adjustRightInd w:val="0"/>
              <w:ind w:firstLine="540"/>
              <w:jc w:val="both"/>
              <w:rPr>
                <w:bCs/>
                <w:sz w:val="27"/>
                <w:szCs w:val="27"/>
              </w:rPr>
            </w:pPr>
          </w:p>
        </w:tc>
        <w:tc>
          <w:tcPr>
            <w:tcW w:w="8724" w:type="dxa"/>
          </w:tcPr>
          <w:p w:rsidR="00573DFD" w:rsidRPr="000C7B71" w:rsidRDefault="00573DFD" w:rsidP="00933689">
            <w:pPr>
              <w:autoSpaceDE w:val="0"/>
              <w:autoSpaceDN w:val="0"/>
              <w:adjustRightInd w:val="0"/>
              <w:ind w:firstLine="540"/>
              <w:jc w:val="both"/>
              <w:rPr>
                <w:sz w:val="27"/>
                <w:szCs w:val="27"/>
              </w:rPr>
            </w:pPr>
            <w:r w:rsidRPr="000C7B71">
              <w:rPr>
                <w:sz w:val="27"/>
                <w:szCs w:val="27"/>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573DFD" w:rsidRPr="000C7B71" w:rsidRDefault="00573DFD" w:rsidP="00933689">
            <w:pPr>
              <w:autoSpaceDE w:val="0"/>
              <w:autoSpaceDN w:val="0"/>
              <w:adjustRightInd w:val="0"/>
              <w:ind w:firstLine="540"/>
              <w:jc w:val="both"/>
              <w:rPr>
                <w:sz w:val="27"/>
                <w:szCs w:val="27"/>
              </w:rPr>
            </w:pPr>
          </w:p>
        </w:tc>
      </w:tr>
    </w:tbl>
    <w:p w:rsidR="00573DFD" w:rsidRPr="000C7B71" w:rsidRDefault="00573DFD" w:rsidP="00573DFD">
      <w:pPr>
        <w:widowControl w:val="0"/>
        <w:autoSpaceDE w:val="0"/>
        <w:autoSpaceDN w:val="0"/>
        <w:adjustRightInd w:val="0"/>
        <w:ind w:firstLine="540"/>
        <w:jc w:val="both"/>
        <w:rPr>
          <w:b/>
          <w:bCs/>
          <w:sz w:val="27"/>
          <w:szCs w:val="27"/>
        </w:rPr>
      </w:pPr>
    </w:p>
    <w:p w:rsidR="00573DFD" w:rsidRPr="000C7B71" w:rsidRDefault="00573DFD" w:rsidP="00573DFD">
      <w:pPr>
        <w:jc w:val="center"/>
        <w:rPr>
          <w:b/>
          <w:sz w:val="27"/>
          <w:szCs w:val="27"/>
        </w:rPr>
      </w:pPr>
      <w:r w:rsidRPr="000C7B71">
        <w:rPr>
          <w:b/>
          <w:color w:val="FF0000"/>
          <w:sz w:val="27"/>
          <w:szCs w:val="27"/>
        </w:rPr>
        <w:t>ВНИМАНИЕ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13289"/>
      </w:tblGrid>
      <w:tr w:rsidR="00573DFD" w:rsidRPr="000C7B71" w:rsidTr="00933689">
        <w:tc>
          <w:tcPr>
            <w:tcW w:w="1513" w:type="dxa"/>
            <w:tcBorders>
              <w:top w:val="single" w:sz="4" w:space="0" w:color="auto"/>
              <w:left w:val="single" w:sz="4" w:space="0" w:color="auto"/>
              <w:bottom w:val="single" w:sz="4" w:space="0" w:color="auto"/>
              <w:right w:val="single" w:sz="4" w:space="0" w:color="auto"/>
            </w:tcBorders>
          </w:tcPr>
          <w:p w:rsidR="00573DFD" w:rsidRPr="000C7B71" w:rsidRDefault="00573DFD" w:rsidP="00933689">
            <w:pPr>
              <w:jc w:val="center"/>
              <w:rPr>
                <w:b/>
                <w:sz w:val="27"/>
                <w:szCs w:val="27"/>
              </w:rPr>
            </w:pPr>
            <w:r w:rsidRPr="000C7B71">
              <w:rPr>
                <w:b/>
                <w:noProof/>
                <w:sz w:val="27"/>
                <w:szCs w:val="27"/>
              </w:rPr>
              <w:drawing>
                <wp:inline distT="0" distB="0" distL="0" distR="0">
                  <wp:extent cx="647700" cy="962025"/>
                  <wp:effectExtent l="19050" t="0" r="0" b="0"/>
                  <wp:docPr id="26"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4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573DFD" w:rsidRPr="000C7B71" w:rsidRDefault="00573DFD" w:rsidP="00933689">
            <w:pPr>
              <w:autoSpaceDE w:val="0"/>
              <w:autoSpaceDN w:val="0"/>
              <w:adjustRightInd w:val="0"/>
              <w:ind w:firstLine="540"/>
              <w:jc w:val="both"/>
              <w:rPr>
                <w:b/>
                <w:sz w:val="27"/>
                <w:szCs w:val="27"/>
              </w:rPr>
            </w:pPr>
            <w:r w:rsidRPr="000C7B71">
              <w:rPr>
                <w:b/>
                <w:bCs/>
                <w:sz w:val="27"/>
                <w:szCs w:val="27"/>
              </w:rPr>
              <w:t>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tc>
      </w:tr>
      <w:tr w:rsidR="00573DFD" w:rsidRPr="000C7B71" w:rsidTr="00933689">
        <w:tc>
          <w:tcPr>
            <w:tcW w:w="1513" w:type="dxa"/>
            <w:tcBorders>
              <w:top w:val="single" w:sz="4" w:space="0" w:color="auto"/>
              <w:left w:val="single" w:sz="4" w:space="0" w:color="auto"/>
              <w:bottom w:val="single" w:sz="4" w:space="0" w:color="auto"/>
              <w:right w:val="single" w:sz="4" w:space="0" w:color="auto"/>
            </w:tcBorders>
          </w:tcPr>
          <w:p w:rsidR="00573DFD" w:rsidRPr="000C7B71" w:rsidRDefault="00573DFD" w:rsidP="00933689">
            <w:pPr>
              <w:jc w:val="center"/>
              <w:rPr>
                <w:b/>
                <w:noProof/>
                <w:sz w:val="27"/>
                <w:szCs w:val="27"/>
              </w:rPr>
            </w:pPr>
            <w:r w:rsidRPr="000C7B71">
              <w:rPr>
                <w:b/>
                <w:noProof/>
                <w:sz w:val="27"/>
                <w:szCs w:val="27"/>
              </w:rPr>
              <w:drawing>
                <wp:inline distT="0" distB="0" distL="0" distR="0">
                  <wp:extent cx="647700" cy="962025"/>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4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573DFD" w:rsidRPr="000C7B71" w:rsidRDefault="00573DFD" w:rsidP="00933689">
            <w:pPr>
              <w:autoSpaceDE w:val="0"/>
              <w:autoSpaceDN w:val="0"/>
              <w:adjustRightInd w:val="0"/>
              <w:ind w:firstLine="540"/>
              <w:jc w:val="both"/>
              <w:rPr>
                <w:b/>
                <w:bCs/>
                <w:sz w:val="27"/>
                <w:szCs w:val="27"/>
              </w:rPr>
            </w:pPr>
            <w:r w:rsidRPr="000C7B71">
              <w:rPr>
                <w:b/>
                <w:bCs/>
                <w:sz w:val="27"/>
                <w:szCs w:val="27"/>
              </w:rPr>
              <w:t xml:space="preserve">Лицо, совершившее деяния, предусмотренные </w:t>
            </w:r>
            <w:hyperlink r:id="rId43" w:history="1">
              <w:r w:rsidRPr="000C7B71">
                <w:rPr>
                  <w:b/>
                  <w:bCs/>
                  <w:sz w:val="27"/>
                  <w:szCs w:val="27"/>
                </w:rPr>
                <w:t>частями первой</w:t>
              </w:r>
            </w:hyperlink>
            <w:r w:rsidRPr="000C7B71">
              <w:rPr>
                <w:b/>
                <w:bCs/>
                <w:sz w:val="27"/>
                <w:szCs w:val="27"/>
              </w:rPr>
              <w:t xml:space="preserve"> или </w:t>
            </w:r>
            <w:hyperlink r:id="rId44" w:history="1">
              <w:r w:rsidRPr="000C7B71">
                <w:rPr>
                  <w:b/>
                  <w:bCs/>
                  <w:sz w:val="27"/>
                  <w:szCs w:val="27"/>
                </w:rPr>
                <w:t>второй</w:t>
              </w:r>
            </w:hyperlink>
            <w:r w:rsidRPr="000C7B71">
              <w:rPr>
                <w:b/>
                <w:bCs/>
                <w:sz w:val="27"/>
                <w:szCs w:val="27"/>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45" w:history="1">
              <w:r w:rsidRPr="000C7B71">
                <w:rPr>
                  <w:b/>
                  <w:bCs/>
                  <w:sz w:val="27"/>
                  <w:szCs w:val="27"/>
                </w:rPr>
                <w:t>добровольно</w:t>
              </w:r>
            </w:hyperlink>
            <w:r w:rsidRPr="000C7B71">
              <w:rPr>
                <w:b/>
                <w:bCs/>
                <w:sz w:val="27"/>
                <w:szCs w:val="27"/>
              </w:rPr>
              <w:t xml:space="preserve"> сообщило о подкупе органу, имеющему право возбудить уголовное дело.</w:t>
            </w:r>
          </w:p>
        </w:tc>
      </w:tr>
    </w:tbl>
    <w:p w:rsidR="005336A0" w:rsidRDefault="005336A0" w:rsidP="00573DFD">
      <w:pPr>
        <w:pStyle w:val="menutop"/>
        <w:spacing w:before="0" w:beforeAutospacing="0" w:after="0" w:afterAutospacing="0"/>
        <w:jc w:val="center"/>
        <w:rPr>
          <w:rFonts w:ascii="Times New Roman" w:hAnsi="Times New Roman"/>
          <w:b/>
          <w:sz w:val="27"/>
          <w:szCs w:val="27"/>
          <w:lang w:val="ru-RU"/>
        </w:rPr>
      </w:pPr>
    </w:p>
    <w:p w:rsidR="000C7B71" w:rsidRDefault="000C7B71" w:rsidP="00573DFD">
      <w:pPr>
        <w:pStyle w:val="menutop"/>
        <w:spacing w:before="0" w:beforeAutospacing="0" w:after="0" w:afterAutospacing="0"/>
        <w:jc w:val="center"/>
        <w:rPr>
          <w:rFonts w:ascii="Times New Roman" w:hAnsi="Times New Roman"/>
          <w:b/>
          <w:sz w:val="27"/>
          <w:szCs w:val="27"/>
          <w:lang w:val="ru-RU"/>
        </w:rPr>
      </w:pPr>
    </w:p>
    <w:p w:rsidR="000C7B71" w:rsidRDefault="000C7B71" w:rsidP="00573DFD">
      <w:pPr>
        <w:pStyle w:val="menutop"/>
        <w:spacing w:before="0" w:beforeAutospacing="0" w:after="0" w:afterAutospacing="0"/>
        <w:jc w:val="center"/>
        <w:rPr>
          <w:rFonts w:ascii="Times New Roman" w:hAnsi="Times New Roman"/>
          <w:b/>
          <w:sz w:val="27"/>
          <w:szCs w:val="27"/>
          <w:lang w:val="ru-RU"/>
        </w:rPr>
      </w:pPr>
    </w:p>
    <w:p w:rsidR="000C7B71" w:rsidRDefault="000C7B71" w:rsidP="00573DFD">
      <w:pPr>
        <w:pStyle w:val="menutop"/>
        <w:spacing w:before="0" w:beforeAutospacing="0" w:after="0" w:afterAutospacing="0"/>
        <w:jc w:val="center"/>
        <w:rPr>
          <w:rFonts w:ascii="Times New Roman" w:hAnsi="Times New Roman"/>
          <w:b/>
          <w:sz w:val="27"/>
          <w:szCs w:val="27"/>
          <w:lang w:val="ru-RU"/>
        </w:rPr>
      </w:pPr>
    </w:p>
    <w:p w:rsidR="00CE10DF" w:rsidRDefault="00CE10DF" w:rsidP="00C057D0">
      <w:pPr>
        <w:jc w:val="center"/>
        <w:rPr>
          <w:b/>
        </w:rPr>
      </w:pPr>
    </w:p>
    <w:p w:rsidR="00C057D0" w:rsidRDefault="00C057D0" w:rsidP="00C057D0">
      <w:pPr>
        <w:jc w:val="center"/>
      </w:pPr>
      <w:r w:rsidRPr="00F52525">
        <w:rPr>
          <w:b/>
        </w:rPr>
        <w:t xml:space="preserve">ОТВЕТСТВЕННОСТЬ ЗА </w:t>
      </w:r>
      <w:r>
        <w:rPr>
          <w:b/>
        </w:rPr>
        <w:t>ПОСРЕДНИЧЕСТВО В КОММЕРЧЕСКОМ ПОДКУПЕ</w:t>
      </w:r>
      <w:r>
        <w:t xml:space="preserve"> </w:t>
      </w:r>
    </w:p>
    <w:p w:rsidR="00C057D0" w:rsidRDefault="00C057D0" w:rsidP="00C057D0">
      <w:pPr>
        <w:jc w:val="center"/>
        <w:rPr>
          <w:b/>
        </w:rPr>
      </w:pPr>
      <w:r>
        <w:t xml:space="preserve">(статья 204.1 </w:t>
      </w:r>
      <w:r w:rsidRPr="00F52525">
        <w:t>Уголовного кодекса Российской Федерации)</w:t>
      </w:r>
    </w:p>
    <w:p w:rsidR="00C057D0" w:rsidRDefault="00C057D0" w:rsidP="00C057D0">
      <w:pPr>
        <w:jc w:val="center"/>
        <w:rPr>
          <w:b/>
        </w:rPr>
      </w:pPr>
    </w:p>
    <w:tbl>
      <w:tblPr>
        <w:tblStyle w:val="a4"/>
        <w:tblW w:w="0" w:type="auto"/>
        <w:tblLook w:val="04A0" w:firstRow="1" w:lastRow="0" w:firstColumn="1" w:lastColumn="0" w:noHBand="0" w:noVBand="1"/>
      </w:tblPr>
      <w:tblGrid>
        <w:gridCol w:w="6164"/>
        <w:gridCol w:w="8622"/>
      </w:tblGrid>
      <w:tr w:rsidR="00C057D0" w:rsidRPr="005E00B9" w:rsidTr="00933689">
        <w:tc>
          <w:tcPr>
            <w:tcW w:w="6487" w:type="dxa"/>
          </w:tcPr>
          <w:p w:rsidR="00C057D0" w:rsidRPr="005E00B9" w:rsidRDefault="00C057D0" w:rsidP="00933689">
            <w:pPr>
              <w:widowControl w:val="0"/>
              <w:autoSpaceDE w:val="0"/>
              <w:autoSpaceDN w:val="0"/>
              <w:adjustRightInd w:val="0"/>
              <w:jc w:val="center"/>
              <w:rPr>
                <w:b/>
                <w:bCs/>
                <w:sz w:val="26"/>
                <w:szCs w:val="26"/>
              </w:rPr>
            </w:pPr>
            <w:r w:rsidRPr="005E00B9">
              <w:rPr>
                <w:bCs/>
                <w:color w:val="000000" w:themeColor="text1"/>
                <w:sz w:val="26"/>
                <w:szCs w:val="26"/>
              </w:rPr>
              <w:t>ПРЕСТУПЛЕНИЕ</w:t>
            </w:r>
          </w:p>
        </w:tc>
        <w:tc>
          <w:tcPr>
            <w:tcW w:w="9149" w:type="dxa"/>
          </w:tcPr>
          <w:p w:rsidR="00C057D0" w:rsidRPr="005E00B9" w:rsidRDefault="00C057D0" w:rsidP="00933689">
            <w:pPr>
              <w:widowControl w:val="0"/>
              <w:autoSpaceDE w:val="0"/>
              <w:autoSpaceDN w:val="0"/>
              <w:adjustRightInd w:val="0"/>
              <w:jc w:val="center"/>
              <w:rPr>
                <w:b/>
                <w:bCs/>
                <w:sz w:val="26"/>
                <w:szCs w:val="26"/>
              </w:rPr>
            </w:pPr>
            <w:r w:rsidRPr="005E00B9">
              <w:rPr>
                <w:bCs/>
                <w:color w:val="000000" w:themeColor="text1"/>
                <w:sz w:val="26"/>
                <w:szCs w:val="26"/>
              </w:rPr>
              <w:t>НАКАЗАНИЕ</w:t>
            </w:r>
          </w:p>
        </w:tc>
      </w:tr>
      <w:tr w:rsidR="00C057D0" w:rsidRPr="00CD7CA1" w:rsidTr="00933689">
        <w:tc>
          <w:tcPr>
            <w:tcW w:w="6487" w:type="dxa"/>
          </w:tcPr>
          <w:p w:rsidR="00C057D0" w:rsidRPr="00C057D0" w:rsidRDefault="00C057D0" w:rsidP="00933689">
            <w:pPr>
              <w:pStyle w:val="ConsPlusNormal"/>
              <w:ind w:firstLine="540"/>
              <w:jc w:val="both"/>
              <w:rPr>
                <w:rFonts w:ascii="Times New Roman" w:hAnsi="Times New Roman" w:cs="Times New Roman"/>
                <w:sz w:val="28"/>
                <w:szCs w:val="28"/>
              </w:rPr>
            </w:pPr>
            <w:r w:rsidRPr="00C057D0">
              <w:rPr>
                <w:rFonts w:ascii="Times New Roman" w:hAnsi="Times New Roman" w:cs="Times New Roman"/>
                <w:sz w:val="28"/>
                <w:szCs w:val="28"/>
              </w:rPr>
              <w:t>ЧАСТЬ 1</w:t>
            </w:r>
          </w:p>
          <w:p w:rsidR="00C057D0" w:rsidRPr="00C057D0" w:rsidRDefault="00C057D0" w:rsidP="00933689">
            <w:pPr>
              <w:autoSpaceDE w:val="0"/>
              <w:autoSpaceDN w:val="0"/>
              <w:adjustRightInd w:val="0"/>
              <w:ind w:firstLine="540"/>
              <w:jc w:val="both"/>
              <w:rPr>
                <w:bCs/>
              </w:rPr>
            </w:pPr>
            <w:r w:rsidRPr="00C057D0">
              <w:t>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w:t>
            </w:r>
          </w:p>
        </w:tc>
        <w:tc>
          <w:tcPr>
            <w:tcW w:w="9149" w:type="dxa"/>
          </w:tcPr>
          <w:p w:rsidR="00C057D0" w:rsidRPr="008372CD" w:rsidRDefault="00C057D0" w:rsidP="00933689">
            <w:pPr>
              <w:autoSpaceDE w:val="0"/>
              <w:autoSpaceDN w:val="0"/>
              <w:adjustRightInd w:val="0"/>
              <w:ind w:firstLine="540"/>
              <w:jc w:val="both"/>
            </w:pPr>
            <w:r w:rsidRPr="008372CD">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C057D0" w:rsidRPr="008372CD" w:rsidRDefault="00C057D0" w:rsidP="00933689">
            <w:pPr>
              <w:autoSpaceDE w:val="0"/>
              <w:autoSpaceDN w:val="0"/>
              <w:adjustRightInd w:val="0"/>
              <w:ind w:firstLine="540"/>
              <w:jc w:val="both"/>
              <w:rPr>
                <w:bCs/>
              </w:rPr>
            </w:pPr>
          </w:p>
        </w:tc>
      </w:tr>
      <w:tr w:rsidR="00C057D0" w:rsidRPr="00CD7CA1" w:rsidTr="00933689">
        <w:tc>
          <w:tcPr>
            <w:tcW w:w="6487" w:type="dxa"/>
          </w:tcPr>
          <w:p w:rsidR="00C057D0" w:rsidRPr="00C057D0" w:rsidRDefault="00C057D0" w:rsidP="00933689">
            <w:pPr>
              <w:pStyle w:val="ConsPlusNormal"/>
              <w:ind w:firstLine="540"/>
              <w:jc w:val="both"/>
              <w:rPr>
                <w:rFonts w:ascii="Times New Roman" w:hAnsi="Times New Roman" w:cs="Times New Roman"/>
                <w:sz w:val="28"/>
                <w:szCs w:val="28"/>
              </w:rPr>
            </w:pPr>
            <w:r w:rsidRPr="00C057D0">
              <w:rPr>
                <w:rFonts w:ascii="Times New Roman" w:hAnsi="Times New Roman" w:cs="Times New Roman"/>
                <w:sz w:val="28"/>
                <w:szCs w:val="28"/>
              </w:rPr>
              <w:t>ЧАСТЬ 2</w:t>
            </w:r>
          </w:p>
          <w:p w:rsidR="00C057D0" w:rsidRPr="00C057D0" w:rsidRDefault="00C057D0" w:rsidP="00933689">
            <w:pPr>
              <w:autoSpaceDE w:val="0"/>
              <w:autoSpaceDN w:val="0"/>
              <w:adjustRightInd w:val="0"/>
              <w:ind w:firstLine="540"/>
              <w:jc w:val="both"/>
            </w:pPr>
            <w:r w:rsidRPr="00C057D0">
              <w:t>Посредничество в коммерческом подкупе, совершенное:</w:t>
            </w:r>
          </w:p>
          <w:p w:rsidR="00C057D0" w:rsidRPr="00C057D0" w:rsidRDefault="00C057D0" w:rsidP="00933689">
            <w:pPr>
              <w:autoSpaceDE w:val="0"/>
              <w:autoSpaceDN w:val="0"/>
              <w:adjustRightInd w:val="0"/>
              <w:ind w:firstLine="540"/>
              <w:jc w:val="both"/>
            </w:pPr>
            <w:r w:rsidRPr="00C057D0">
              <w:t>а) группой лиц по предварительному сговору или организованной группой;</w:t>
            </w:r>
          </w:p>
          <w:p w:rsidR="00C057D0" w:rsidRPr="00C057D0" w:rsidRDefault="00C057D0" w:rsidP="00933689">
            <w:pPr>
              <w:autoSpaceDE w:val="0"/>
              <w:autoSpaceDN w:val="0"/>
              <w:adjustRightInd w:val="0"/>
              <w:ind w:firstLine="540"/>
              <w:jc w:val="both"/>
            </w:pPr>
            <w:r w:rsidRPr="00C057D0">
              <w:t>б) за заведомо незаконные действия (бездействие);</w:t>
            </w:r>
          </w:p>
          <w:p w:rsidR="00C057D0" w:rsidRPr="00C057D0" w:rsidRDefault="00C057D0" w:rsidP="00933689">
            <w:pPr>
              <w:autoSpaceDE w:val="0"/>
              <w:autoSpaceDN w:val="0"/>
              <w:adjustRightInd w:val="0"/>
              <w:ind w:firstLine="540"/>
              <w:jc w:val="both"/>
            </w:pPr>
            <w:r w:rsidRPr="00C057D0">
              <w:t>в) в крупном размере</w:t>
            </w:r>
          </w:p>
          <w:p w:rsidR="00C057D0" w:rsidRPr="00C057D0" w:rsidRDefault="00C057D0" w:rsidP="00933689">
            <w:pPr>
              <w:autoSpaceDE w:val="0"/>
              <w:autoSpaceDN w:val="0"/>
              <w:adjustRightInd w:val="0"/>
              <w:ind w:firstLine="540"/>
              <w:jc w:val="both"/>
              <w:rPr>
                <w:bCs/>
              </w:rPr>
            </w:pPr>
          </w:p>
        </w:tc>
        <w:tc>
          <w:tcPr>
            <w:tcW w:w="9149" w:type="dxa"/>
          </w:tcPr>
          <w:p w:rsidR="00C057D0" w:rsidRPr="008372CD" w:rsidRDefault="00C057D0" w:rsidP="00933689">
            <w:pPr>
              <w:autoSpaceDE w:val="0"/>
              <w:autoSpaceDN w:val="0"/>
              <w:adjustRightInd w:val="0"/>
              <w:ind w:firstLine="540"/>
              <w:jc w:val="both"/>
              <w:rPr>
                <w:bCs/>
              </w:rPr>
            </w:pPr>
            <w:r w:rsidRPr="008372CD">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7D0" w:rsidRPr="00CD7CA1" w:rsidTr="00933689">
        <w:tc>
          <w:tcPr>
            <w:tcW w:w="6487" w:type="dxa"/>
          </w:tcPr>
          <w:p w:rsidR="00C057D0" w:rsidRPr="00C057D0" w:rsidRDefault="00C057D0" w:rsidP="00933689">
            <w:pPr>
              <w:pStyle w:val="ConsPlusNormal"/>
              <w:ind w:firstLine="540"/>
              <w:jc w:val="both"/>
              <w:rPr>
                <w:rFonts w:ascii="Times New Roman" w:hAnsi="Times New Roman" w:cs="Times New Roman"/>
                <w:sz w:val="28"/>
                <w:szCs w:val="28"/>
              </w:rPr>
            </w:pPr>
            <w:r w:rsidRPr="00C057D0">
              <w:rPr>
                <w:rFonts w:ascii="Times New Roman" w:hAnsi="Times New Roman" w:cs="Times New Roman"/>
                <w:sz w:val="28"/>
                <w:szCs w:val="28"/>
              </w:rPr>
              <w:t>ЧАСТЬ 3</w:t>
            </w:r>
          </w:p>
          <w:p w:rsidR="00C057D0" w:rsidRPr="00C057D0" w:rsidRDefault="00C057D0" w:rsidP="00933689">
            <w:pPr>
              <w:autoSpaceDE w:val="0"/>
              <w:autoSpaceDN w:val="0"/>
              <w:adjustRightInd w:val="0"/>
              <w:ind w:firstLine="540"/>
              <w:jc w:val="both"/>
            </w:pPr>
            <w:r w:rsidRPr="00C057D0">
              <w:t>Посредничество в коммерческом подкупе, совершенное в особо крупном размере</w:t>
            </w:r>
          </w:p>
          <w:p w:rsidR="00C057D0" w:rsidRPr="00C057D0" w:rsidRDefault="00C057D0" w:rsidP="00933689">
            <w:pPr>
              <w:autoSpaceDE w:val="0"/>
              <w:autoSpaceDN w:val="0"/>
              <w:adjustRightInd w:val="0"/>
              <w:ind w:firstLine="540"/>
              <w:jc w:val="both"/>
              <w:rPr>
                <w:bCs/>
              </w:rPr>
            </w:pPr>
          </w:p>
        </w:tc>
        <w:tc>
          <w:tcPr>
            <w:tcW w:w="9149" w:type="dxa"/>
          </w:tcPr>
          <w:p w:rsidR="00C057D0" w:rsidRPr="008372CD" w:rsidRDefault="00C057D0" w:rsidP="00933689">
            <w:pPr>
              <w:autoSpaceDE w:val="0"/>
              <w:autoSpaceDN w:val="0"/>
              <w:adjustRightInd w:val="0"/>
              <w:ind w:firstLine="540"/>
              <w:jc w:val="both"/>
              <w:rPr>
                <w:bCs/>
              </w:rPr>
            </w:pPr>
            <w:r w:rsidRPr="008372CD">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C057D0" w:rsidRPr="00CD7CA1" w:rsidTr="00933689">
        <w:tc>
          <w:tcPr>
            <w:tcW w:w="6487" w:type="dxa"/>
          </w:tcPr>
          <w:p w:rsidR="00C057D0" w:rsidRPr="00C057D0" w:rsidRDefault="00C057D0" w:rsidP="00933689">
            <w:pPr>
              <w:autoSpaceDE w:val="0"/>
              <w:autoSpaceDN w:val="0"/>
              <w:adjustRightInd w:val="0"/>
              <w:ind w:firstLine="540"/>
              <w:jc w:val="both"/>
              <w:rPr>
                <w:bCs/>
              </w:rPr>
            </w:pPr>
            <w:r w:rsidRPr="00C057D0">
              <w:rPr>
                <w:bCs/>
              </w:rPr>
              <w:t>ЧАСТЬ 4</w:t>
            </w:r>
          </w:p>
          <w:p w:rsidR="00C057D0" w:rsidRPr="00C057D0" w:rsidRDefault="00C057D0" w:rsidP="00933689">
            <w:pPr>
              <w:autoSpaceDE w:val="0"/>
              <w:autoSpaceDN w:val="0"/>
              <w:adjustRightInd w:val="0"/>
              <w:ind w:firstLine="540"/>
              <w:jc w:val="both"/>
            </w:pPr>
            <w:r w:rsidRPr="00C057D0">
              <w:t>Обещание или предложение посредничества в коммерческом подкупе</w:t>
            </w:r>
          </w:p>
          <w:p w:rsidR="00C057D0" w:rsidRPr="00C057D0" w:rsidRDefault="00C057D0" w:rsidP="00933689">
            <w:pPr>
              <w:autoSpaceDE w:val="0"/>
              <w:autoSpaceDN w:val="0"/>
              <w:adjustRightInd w:val="0"/>
              <w:ind w:firstLine="540"/>
              <w:jc w:val="both"/>
              <w:rPr>
                <w:bCs/>
              </w:rPr>
            </w:pPr>
          </w:p>
        </w:tc>
        <w:tc>
          <w:tcPr>
            <w:tcW w:w="9149" w:type="dxa"/>
          </w:tcPr>
          <w:p w:rsidR="00C057D0" w:rsidRPr="008372CD" w:rsidRDefault="00C057D0" w:rsidP="00933689">
            <w:pPr>
              <w:autoSpaceDE w:val="0"/>
              <w:autoSpaceDN w:val="0"/>
              <w:adjustRightInd w:val="0"/>
              <w:ind w:firstLine="540"/>
              <w:jc w:val="both"/>
              <w:rPr>
                <w:bCs/>
              </w:rPr>
            </w:pPr>
            <w:r w:rsidRPr="008372CD">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C057D0" w:rsidRDefault="00C057D0" w:rsidP="00C057D0">
      <w:pPr>
        <w:jc w:val="center"/>
        <w:rPr>
          <w:b/>
        </w:rPr>
      </w:pPr>
    </w:p>
    <w:p w:rsidR="00C057D0" w:rsidRPr="00544A7F" w:rsidRDefault="00C057D0" w:rsidP="00C057D0">
      <w:pPr>
        <w:jc w:val="center"/>
        <w:rPr>
          <w:b/>
        </w:rPr>
      </w:pPr>
      <w:r w:rsidRPr="00544A7F">
        <w:rPr>
          <w:b/>
          <w:color w:val="FF0000"/>
        </w:rPr>
        <w:t>ВНИМАНИЕ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13289"/>
      </w:tblGrid>
      <w:tr w:rsidR="00C057D0" w:rsidRPr="00CD7CA1" w:rsidTr="00933689">
        <w:tc>
          <w:tcPr>
            <w:tcW w:w="1513" w:type="dxa"/>
            <w:tcBorders>
              <w:top w:val="single" w:sz="4" w:space="0" w:color="auto"/>
              <w:left w:val="single" w:sz="4" w:space="0" w:color="auto"/>
              <w:bottom w:val="single" w:sz="4" w:space="0" w:color="auto"/>
              <w:right w:val="single" w:sz="4" w:space="0" w:color="auto"/>
            </w:tcBorders>
          </w:tcPr>
          <w:p w:rsidR="00C057D0" w:rsidRPr="00544A7F" w:rsidRDefault="00C057D0" w:rsidP="00933689">
            <w:pPr>
              <w:jc w:val="center"/>
              <w:rPr>
                <w:b/>
              </w:rPr>
            </w:pPr>
            <w:r w:rsidRPr="00544A7F">
              <w:rPr>
                <w:b/>
                <w:noProof/>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4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C057D0" w:rsidRPr="007E7B43" w:rsidRDefault="00C057D0" w:rsidP="00933689">
            <w:pPr>
              <w:autoSpaceDE w:val="0"/>
              <w:autoSpaceDN w:val="0"/>
              <w:adjustRightInd w:val="0"/>
              <w:ind w:firstLine="540"/>
              <w:jc w:val="both"/>
              <w:rPr>
                <w:b/>
                <w:bCs/>
              </w:rPr>
            </w:pPr>
            <w:r w:rsidRPr="007E7B43">
              <w:rPr>
                <w:b/>
                <w:bCs/>
              </w:rPr>
              <w:t>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C057D0" w:rsidRPr="00391378" w:rsidRDefault="00C057D0" w:rsidP="00933689">
            <w:pPr>
              <w:autoSpaceDE w:val="0"/>
              <w:autoSpaceDN w:val="0"/>
              <w:adjustRightInd w:val="0"/>
              <w:ind w:firstLine="540"/>
              <w:jc w:val="both"/>
              <w:rPr>
                <w:b/>
              </w:rPr>
            </w:pPr>
          </w:p>
        </w:tc>
      </w:tr>
    </w:tbl>
    <w:p w:rsidR="00C057D0" w:rsidRDefault="00C057D0" w:rsidP="00C057D0">
      <w:pPr>
        <w:jc w:val="center"/>
        <w:rPr>
          <w:b/>
        </w:rPr>
      </w:pPr>
    </w:p>
    <w:p w:rsidR="000C7B71" w:rsidRDefault="000C7B71" w:rsidP="00573DFD">
      <w:pPr>
        <w:pStyle w:val="menutop"/>
        <w:spacing w:before="0" w:beforeAutospacing="0" w:after="0" w:afterAutospacing="0"/>
        <w:jc w:val="center"/>
        <w:rPr>
          <w:rFonts w:ascii="Times New Roman" w:hAnsi="Times New Roman"/>
          <w:b/>
          <w:sz w:val="27"/>
          <w:szCs w:val="27"/>
          <w:lang w:val="ru-RU"/>
        </w:rPr>
      </w:pPr>
    </w:p>
    <w:p w:rsidR="00814174" w:rsidRDefault="00814174" w:rsidP="00573DFD">
      <w:pPr>
        <w:pStyle w:val="menutop"/>
        <w:spacing w:before="0" w:beforeAutospacing="0" w:after="0" w:afterAutospacing="0"/>
        <w:jc w:val="center"/>
        <w:rPr>
          <w:rFonts w:ascii="Times New Roman" w:hAnsi="Times New Roman"/>
          <w:b/>
          <w:sz w:val="27"/>
          <w:szCs w:val="27"/>
          <w:lang w:val="ru-RU"/>
        </w:rPr>
      </w:pPr>
    </w:p>
    <w:p w:rsidR="00814174" w:rsidRDefault="00814174" w:rsidP="00573DFD">
      <w:pPr>
        <w:pStyle w:val="menutop"/>
        <w:spacing w:before="0" w:beforeAutospacing="0" w:after="0" w:afterAutospacing="0"/>
        <w:jc w:val="center"/>
        <w:rPr>
          <w:rFonts w:ascii="Times New Roman" w:hAnsi="Times New Roman"/>
          <w:b/>
          <w:sz w:val="27"/>
          <w:szCs w:val="27"/>
          <w:lang w:val="ru-RU"/>
        </w:rPr>
      </w:pPr>
    </w:p>
    <w:p w:rsidR="00814174" w:rsidRDefault="00814174" w:rsidP="00573DFD">
      <w:pPr>
        <w:pStyle w:val="menutop"/>
        <w:spacing w:before="0" w:beforeAutospacing="0" w:after="0" w:afterAutospacing="0"/>
        <w:jc w:val="center"/>
        <w:rPr>
          <w:rFonts w:ascii="Times New Roman" w:hAnsi="Times New Roman"/>
          <w:b/>
          <w:sz w:val="27"/>
          <w:szCs w:val="27"/>
          <w:lang w:val="ru-RU"/>
        </w:rPr>
      </w:pPr>
    </w:p>
    <w:p w:rsidR="00A7476F" w:rsidRDefault="00A7476F" w:rsidP="00A7476F">
      <w:pPr>
        <w:jc w:val="center"/>
      </w:pPr>
      <w:r w:rsidRPr="00F52525">
        <w:rPr>
          <w:b/>
        </w:rPr>
        <w:t xml:space="preserve">ОТВЕТСТВЕННОСТЬ ЗА </w:t>
      </w:r>
      <w:r>
        <w:rPr>
          <w:b/>
        </w:rPr>
        <w:t>МЕЛКИЙ КОММЕРЧЕСКИЙ ПОДКУП</w:t>
      </w:r>
    </w:p>
    <w:p w:rsidR="00A7476F" w:rsidRDefault="00A7476F" w:rsidP="00A7476F">
      <w:pPr>
        <w:jc w:val="center"/>
        <w:rPr>
          <w:b/>
        </w:rPr>
      </w:pPr>
      <w:r>
        <w:t xml:space="preserve">(статья 204.2 </w:t>
      </w:r>
      <w:r w:rsidRPr="00F52525">
        <w:t>Уголовного кодекса Российской Федерации)</w:t>
      </w:r>
    </w:p>
    <w:p w:rsidR="00A7476F" w:rsidRDefault="00A7476F" w:rsidP="00A7476F">
      <w:pPr>
        <w:jc w:val="center"/>
        <w:rPr>
          <w:b/>
        </w:rPr>
      </w:pPr>
    </w:p>
    <w:tbl>
      <w:tblPr>
        <w:tblStyle w:val="a4"/>
        <w:tblW w:w="0" w:type="auto"/>
        <w:tblLook w:val="04A0" w:firstRow="1" w:lastRow="0" w:firstColumn="1" w:lastColumn="0" w:noHBand="0" w:noVBand="1"/>
      </w:tblPr>
      <w:tblGrid>
        <w:gridCol w:w="6166"/>
        <w:gridCol w:w="8620"/>
      </w:tblGrid>
      <w:tr w:rsidR="00A7476F" w:rsidRPr="005E00B9" w:rsidTr="00933689">
        <w:tc>
          <w:tcPr>
            <w:tcW w:w="6487" w:type="dxa"/>
          </w:tcPr>
          <w:p w:rsidR="00A7476F" w:rsidRPr="005E00B9" w:rsidRDefault="00A7476F" w:rsidP="00933689">
            <w:pPr>
              <w:widowControl w:val="0"/>
              <w:autoSpaceDE w:val="0"/>
              <w:autoSpaceDN w:val="0"/>
              <w:adjustRightInd w:val="0"/>
              <w:jc w:val="center"/>
              <w:rPr>
                <w:b/>
                <w:bCs/>
                <w:sz w:val="26"/>
                <w:szCs w:val="26"/>
              </w:rPr>
            </w:pPr>
            <w:r w:rsidRPr="005E00B9">
              <w:rPr>
                <w:bCs/>
                <w:color w:val="000000" w:themeColor="text1"/>
                <w:sz w:val="26"/>
                <w:szCs w:val="26"/>
              </w:rPr>
              <w:t>ПРЕСТУПЛЕНИЕ</w:t>
            </w:r>
          </w:p>
        </w:tc>
        <w:tc>
          <w:tcPr>
            <w:tcW w:w="9149" w:type="dxa"/>
          </w:tcPr>
          <w:p w:rsidR="00A7476F" w:rsidRPr="005E00B9" w:rsidRDefault="00A7476F" w:rsidP="00933689">
            <w:pPr>
              <w:widowControl w:val="0"/>
              <w:autoSpaceDE w:val="0"/>
              <w:autoSpaceDN w:val="0"/>
              <w:adjustRightInd w:val="0"/>
              <w:jc w:val="center"/>
              <w:rPr>
                <w:b/>
                <w:bCs/>
                <w:sz w:val="26"/>
                <w:szCs w:val="26"/>
              </w:rPr>
            </w:pPr>
            <w:r w:rsidRPr="005E00B9">
              <w:rPr>
                <w:bCs/>
                <w:color w:val="000000" w:themeColor="text1"/>
                <w:sz w:val="26"/>
                <w:szCs w:val="26"/>
              </w:rPr>
              <w:t>НАКАЗАНИЕ</w:t>
            </w:r>
          </w:p>
        </w:tc>
      </w:tr>
      <w:tr w:rsidR="00A7476F" w:rsidRPr="00CD7CA1" w:rsidTr="00933689">
        <w:tc>
          <w:tcPr>
            <w:tcW w:w="6487" w:type="dxa"/>
          </w:tcPr>
          <w:p w:rsidR="00A7476F" w:rsidRPr="00A7476F" w:rsidRDefault="00A7476F" w:rsidP="00933689">
            <w:pPr>
              <w:pStyle w:val="ConsPlusNormal"/>
              <w:ind w:firstLine="540"/>
              <w:jc w:val="both"/>
              <w:rPr>
                <w:rFonts w:ascii="Times New Roman" w:hAnsi="Times New Roman" w:cs="Times New Roman"/>
                <w:sz w:val="28"/>
                <w:szCs w:val="28"/>
              </w:rPr>
            </w:pPr>
            <w:r w:rsidRPr="00A7476F">
              <w:rPr>
                <w:rFonts w:ascii="Times New Roman" w:hAnsi="Times New Roman" w:cs="Times New Roman"/>
                <w:sz w:val="28"/>
                <w:szCs w:val="28"/>
              </w:rPr>
              <w:t>ЧАСТЬ 1</w:t>
            </w:r>
          </w:p>
          <w:p w:rsidR="00A7476F" w:rsidRPr="00A7476F" w:rsidRDefault="00A7476F" w:rsidP="00933689">
            <w:pPr>
              <w:autoSpaceDE w:val="0"/>
              <w:autoSpaceDN w:val="0"/>
              <w:adjustRightInd w:val="0"/>
              <w:ind w:firstLine="540"/>
              <w:jc w:val="both"/>
            </w:pPr>
            <w:r w:rsidRPr="00A7476F">
              <w:t>Коммерческий подкуп на сумму, не превышающую десяти тысяч рублей</w:t>
            </w:r>
          </w:p>
          <w:p w:rsidR="00A7476F" w:rsidRPr="00A7476F" w:rsidRDefault="00A7476F" w:rsidP="00933689">
            <w:pPr>
              <w:autoSpaceDE w:val="0"/>
              <w:autoSpaceDN w:val="0"/>
              <w:adjustRightInd w:val="0"/>
              <w:ind w:firstLine="540"/>
              <w:jc w:val="both"/>
              <w:rPr>
                <w:bCs/>
              </w:rPr>
            </w:pPr>
          </w:p>
        </w:tc>
        <w:tc>
          <w:tcPr>
            <w:tcW w:w="9149" w:type="dxa"/>
          </w:tcPr>
          <w:p w:rsidR="00A7476F" w:rsidRPr="000F3FEB" w:rsidRDefault="00A7476F" w:rsidP="00933689">
            <w:pPr>
              <w:autoSpaceDE w:val="0"/>
              <w:autoSpaceDN w:val="0"/>
              <w:adjustRightInd w:val="0"/>
              <w:ind w:firstLine="540"/>
              <w:jc w:val="both"/>
            </w:pPr>
            <w:r w:rsidRPr="000F3FEB">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A7476F" w:rsidRPr="000F3FEB" w:rsidRDefault="00A7476F" w:rsidP="00933689">
            <w:pPr>
              <w:autoSpaceDE w:val="0"/>
              <w:autoSpaceDN w:val="0"/>
              <w:adjustRightInd w:val="0"/>
              <w:ind w:firstLine="540"/>
              <w:jc w:val="both"/>
              <w:rPr>
                <w:bCs/>
              </w:rPr>
            </w:pPr>
          </w:p>
        </w:tc>
      </w:tr>
      <w:tr w:rsidR="00A7476F" w:rsidRPr="00CD7CA1" w:rsidTr="00933689">
        <w:tc>
          <w:tcPr>
            <w:tcW w:w="6487" w:type="dxa"/>
          </w:tcPr>
          <w:p w:rsidR="00A7476F" w:rsidRPr="00A7476F" w:rsidRDefault="00A7476F" w:rsidP="00933689">
            <w:pPr>
              <w:pStyle w:val="ConsPlusNormal"/>
              <w:ind w:firstLine="540"/>
              <w:jc w:val="both"/>
              <w:rPr>
                <w:rFonts w:ascii="Times New Roman" w:hAnsi="Times New Roman" w:cs="Times New Roman"/>
                <w:sz w:val="28"/>
                <w:szCs w:val="28"/>
              </w:rPr>
            </w:pPr>
            <w:r w:rsidRPr="00A7476F">
              <w:rPr>
                <w:rFonts w:ascii="Times New Roman" w:hAnsi="Times New Roman" w:cs="Times New Roman"/>
                <w:sz w:val="28"/>
                <w:szCs w:val="28"/>
              </w:rPr>
              <w:t>ЧАСТЬ 2</w:t>
            </w:r>
          </w:p>
          <w:p w:rsidR="00A7476F" w:rsidRPr="00A7476F" w:rsidRDefault="00A7476F" w:rsidP="00933689">
            <w:pPr>
              <w:autoSpaceDE w:val="0"/>
              <w:autoSpaceDN w:val="0"/>
              <w:adjustRightInd w:val="0"/>
              <w:ind w:firstLine="540"/>
              <w:jc w:val="both"/>
              <w:rPr>
                <w:bCs/>
              </w:rPr>
            </w:pPr>
            <w:r w:rsidRPr="00A7476F">
              <w:t>То же деяние, совершенное лицом, имеющим судимость за совершение преступлений, предусмотренных статьями 204, 204.1 настоящего Кодекса либо настоящей статьей</w:t>
            </w:r>
          </w:p>
        </w:tc>
        <w:tc>
          <w:tcPr>
            <w:tcW w:w="9149" w:type="dxa"/>
          </w:tcPr>
          <w:p w:rsidR="00A7476F" w:rsidRPr="000F3FEB" w:rsidRDefault="00A7476F" w:rsidP="00933689">
            <w:pPr>
              <w:autoSpaceDE w:val="0"/>
              <w:autoSpaceDN w:val="0"/>
              <w:adjustRightInd w:val="0"/>
              <w:ind w:firstLine="540"/>
              <w:jc w:val="both"/>
              <w:rPr>
                <w:bCs/>
              </w:rPr>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tc>
      </w:tr>
    </w:tbl>
    <w:p w:rsidR="00A7476F" w:rsidRDefault="00A7476F" w:rsidP="00A7476F">
      <w:pPr>
        <w:jc w:val="center"/>
        <w:rPr>
          <w:b/>
        </w:rPr>
      </w:pPr>
    </w:p>
    <w:p w:rsidR="00A7476F" w:rsidRDefault="00A7476F" w:rsidP="00A7476F">
      <w:pPr>
        <w:jc w:val="center"/>
        <w:rPr>
          <w:b/>
        </w:rPr>
      </w:pPr>
    </w:p>
    <w:p w:rsidR="00A7476F" w:rsidRPr="00544A7F" w:rsidRDefault="00A7476F" w:rsidP="00A7476F">
      <w:pPr>
        <w:jc w:val="center"/>
        <w:rPr>
          <w:b/>
        </w:rPr>
      </w:pPr>
      <w:r w:rsidRPr="00544A7F">
        <w:rPr>
          <w:b/>
          <w:color w:val="FF0000"/>
        </w:rPr>
        <w:t>ВНИМАНИЕ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13289"/>
      </w:tblGrid>
      <w:tr w:rsidR="00A7476F" w:rsidRPr="00CD7CA1" w:rsidTr="00933689">
        <w:tc>
          <w:tcPr>
            <w:tcW w:w="1513" w:type="dxa"/>
            <w:tcBorders>
              <w:top w:val="single" w:sz="4" w:space="0" w:color="auto"/>
              <w:left w:val="single" w:sz="4" w:space="0" w:color="auto"/>
              <w:bottom w:val="single" w:sz="4" w:space="0" w:color="auto"/>
              <w:right w:val="single" w:sz="4" w:space="0" w:color="auto"/>
            </w:tcBorders>
          </w:tcPr>
          <w:p w:rsidR="00A7476F" w:rsidRPr="00544A7F" w:rsidRDefault="00A7476F" w:rsidP="00933689">
            <w:pPr>
              <w:jc w:val="center"/>
              <w:rPr>
                <w:b/>
              </w:rPr>
            </w:pPr>
            <w:r w:rsidRPr="00544A7F">
              <w:rPr>
                <w:b/>
                <w:noProof/>
              </w:rPr>
              <w:drawing>
                <wp:inline distT="0" distB="0" distL="0" distR="0">
                  <wp:extent cx="647700" cy="962025"/>
                  <wp:effectExtent l="19050" t="0" r="0" b="0"/>
                  <wp:docPr id="9"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4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A7476F" w:rsidRDefault="00A7476F" w:rsidP="00933689">
            <w:pPr>
              <w:autoSpaceDE w:val="0"/>
              <w:autoSpaceDN w:val="0"/>
              <w:adjustRightInd w:val="0"/>
              <w:ind w:firstLine="540"/>
              <w:jc w:val="both"/>
              <w:rPr>
                <w:b/>
                <w:bCs/>
              </w:rPr>
            </w:pPr>
            <w:r>
              <w:rPr>
                <w:b/>
                <w:bCs/>
              </w:rPr>
              <w:t>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A7476F" w:rsidRPr="00391378" w:rsidRDefault="00A7476F" w:rsidP="00933689">
            <w:pPr>
              <w:autoSpaceDE w:val="0"/>
              <w:autoSpaceDN w:val="0"/>
              <w:adjustRightInd w:val="0"/>
              <w:ind w:firstLine="540"/>
              <w:jc w:val="both"/>
              <w:rPr>
                <w:b/>
              </w:rPr>
            </w:pPr>
          </w:p>
        </w:tc>
      </w:tr>
    </w:tbl>
    <w:p w:rsidR="00A7476F" w:rsidRDefault="00A7476F" w:rsidP="00A7476F">
      <w:pPr>
        <w:jc w:val="center"/>
        <w:rPr>
          <w:b/>
        </w:rPr>
      </w:pPr>
    </w:p>
    <w:p w:rsidR="00814174" w:rsidRDefault="00814174" w:rsidP="00573DFD">
      <w:pPr>
        <w:pStyle w:val="menutop"/>
        <w:spacing w:before="0" w:beforeAutospacing="0" w:after="0" w:afterAutospacing="0"/>
        <w:jc w:val="center"/>
        <w:rPr>
          <w:rFonts w:ascii="Times New Roman" w:hAnsi="Times New Roman"/>
          <w:b/>
          <w:sz w:val="27"/>
          <w:szCs w:val="27"/>
          <w:lang w:val="ru-RU"/>
        </w:rPr>
      </w:pPr>
    </w:p>
    <w:p w:rsidR="00252C30" w:rsidRDefault="00252C30" w:rsidP="00573DFD">
      <w:pPr>
        <w:pStyle w:val="menutop"/>
        <w:spacing w:before="0" w:beforeAutospacing="0" w:after="0" w:afterAutospacing="0"/>
        <w:jc w:val="center"/>
        <w:rPr>
          <w:rFonts w:ascii="Times New Roman" w:hAnsi="Times New Roman"/>
          <w:b/>
          <w:sz w:val="27"/>
          <w:szCs w:val="27"/>
          <w:lang w:val="ru-RU"/>
        </w:rPr>
      </w:pPr>
    </w:p>
    <w:p w:rsidR="00252C30" w:rsidRDefault="00252C30" w:rsidP="00573DFD">
      <w:pPr>
        <w:pStyle w:val="menutop"/>
        <w:spacing w:before="0" w:beforeAutospacing="0" w:after="0" w:afterAutospacing="0"/>
        <w:jc w:val="center"/>
        <w:rPr>
          <w:rFonts w:ascii="Times New Roman" w:hAnsi="Times New Roman"/>
          <w:b/>
          <w:sz w:val="27"/>
          <w:szCs w:val="27"/>
          <w:lang w:val="ru-RU"/>
        </w:rPr>
      </w:pPr>
    </w:p>
    <w:p w:rsidR="00252C30" w:rsidRDefault="00252C30" w:rsidP="00573DFD">
      <w:pPr>
        <w:pStyle w:val="menutop"/>
        <w:spacing w:before="0" w:beforeAutospacing="0" w:after="0" w:afterAutospacing="0"/>
        <w:jc w:val="center"/>
        <w:rPr>
          <w:rFonts w:ascii="Times New Roman" w:hAnsi="Times New Roman"/>
          <w:b/>
          <w:sz w:val="27"/>
          <w:szCs w:val="27"/>
          <w:lang w:val="ru-RU"/>
        </w:rPr>
      </w:pPr>
    </w:p>
    <w:p w:rsidR="00252C30" w:rsidRDefault="00252C30" w:rsidP="00252C30">
      <w:pPr>
        <w:jc w:val="center"/>
        <w:rPr>
          <w:b/>
        </w:rPr>
      </w:pPr>
    </w:p>
    <w:p w:rsidR="00252C30" w:rsidRDefault="00252C30" w:rsidP="00252C30">
      <w:pPr>
        <w:widowControl w:val="0"/>
        <w:autoSpaceDE w:val="0"/>
        <w:autoSpaceDN w:val="0"/>
        <w:adjustRightInd w:val="0"/>
        <w:ind w:firstLine="540"/>
        <w:jc w:val="both"/>
        <w:rPr>
          <w:b/>
        </w:rPr>
      </w:pPr>
      <w:r w:rsidRPr="00F76CE2">
        <w:rPr>
          <w:b/>
          <w:noProof/>
        </w:rPr>
        <w:drawing>
          <wp:anchor distT="0" distB="0" distL="114300" distR="114300" simplePos="0" relativeHeight="251665408" behindDoc="0" locked="0" layoutInCell="1" allowOverlap="1">
            <wp:simplePos x="0" y="0"/>
            <wp:positionH relativeFrom="column">
              <wp:posOffset>3812540</wp:posOffset>
            </wp:positionH>
            <wp:positionV relativeFrom="paragraph">
              <wp:posOffset>20955</wp:posOffset>
            </wp:positionV>
            <wp:extent cx="2639695" cy="933450"/>
            <wp:effectExtent l="95250" t="95250" r="103505" b="95250"/>
            <wp:wrapNone/>
            <wp:docPr id="1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46" cstate="print"/>
                    <a:srcRect l="6886" t="2807" r="4491" b="71053"/>
                    <a:stretch>
                      <a:fillRect/>
                    </a:stretch>
                  </pic:blipFill>
                  <pic:spPr bwMode="auto">
                    <a:xfrm>
                      <a:off x="0" y="0"/>
                      <a:ext cx="2639695" cy="93345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252C30" w:rsidRDefault="00252C30" w:rsidP="00252C30">
      <w:pPr>
        <w:widowControl w:val="0"/>
        <w:autoSpaceDE w:val="0"/>
        <w:autoSpaceDN w:val="0"/>
        <w:adjustRightInd w:val="0"/>
        <w:ind w:firstLine="540"/>
        <w:jc w:val="both"/>
        <w:rPr>
          <w:b/>
        </w:rPr>
      </w:pPr>
    </w:p>
    <w:p w:rsidR="00252C30" w:rsidRDefault="00252C30" w:rsidP="00252C30">
      <w:pPr>
        <w:widowControl w:val="0"/>
        <w:autoSpaceDE w:val="0"/>
        <w:autoSpaceDN w:val="0"/>
        <w:adjustRightInd w:val="0"/>
        <w:ind w:firstLine="540"/>
        <w:jc w:val="both"/>
        <w:rPr>
          <w:b/>
        </w:rPr>
      </w:pPr>
    </w:p>
    <w:p w:rsidR="00252C30" w:rsidRDefault="00252C30" w:rsidP="00252C30">
      <w:pPr>
        <w:widowControl w:val="0"/>
        <w:autoSpaceDE w:val="0"/>
        <w:autoSpaceDN w:val="0"/>
        <w:adjustRightInd w:val="0"/>
        <w:ind w:firstLine="540"/>
        <w:jc w:val="both"/>
        <w:rPr>
          <w:b/>
        </w:rPr>
      </w:pPr>
    </w:p>
    <w:p w:rsidR="00252C30" w:rsidRDefault="00252C30" w:rsidP="00252C30">
      <w:pPr>
        <w:widowControl w:val="0"/>
        <w:autoSpaceDE w:val="0"/>
        <w:autoSpaceDN w:val="0"/>
        <w:adjustRightInd w:val="0"/>
        <w:ind w:firstLine="540"/>
        <w:jc w:val="both"/>
        <w:rPr>
          <w:b/>
        </w:rPr>
      </w:pPr>
    </w:p>
    <w:p w:rsidR="00252C30" w:rsidRDefault="00252C30" w:rsidP="00252C30">
      <w:pPr>
        <w:widowControl w:val="0"/>
        <w:autoSpaceDE w:val="0"/>
        <w:autoSpaceDN w:val="0"/>
        <w:adjustRightInd w:val="0"/>
        <w:ind w:firstLine="540"/>
        <w:jc w:val="both"/>
        <w:rPr>
          <w:b/>
        </w:rPr>
      </w:pPr>
      <w:r w:rsidRPr="00F76CE2">
        <w:rPr>
          <w:b/>
          <w:noProof/>
        </w:rPr>
        <w:drawing>
          <wp:anchor distT="0" distB="0" distL="114300" distR="114300" simplePos="0" relativeHeight="251666432" behindDoc="0" locked="0" layoutInCell="1" allowOverlap="1">
            <wp:simplePos x="0" y="0"/>
            <wp:positionH relativeFrom="column">
              <wp:posOffset>3764915</wp:posOffset>
            </wp:positionH>
            <wp:positionV relativeFrom="paragraph">
              <wp:posOffset>36830</wp:posOffset>
            </wp:positionV>
            <wp:extent cx="2752725" cy="1724025"/>
            <wp:effectExtent l="38100" t="57150" r="123825" b="104775"/>
            <wp:wrapNone/>
            <wp:docPr id="1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47" cstate="print"/>
                    <a:srcRect/>
                    <a:stretch>
                      <a:fillRect/>
                    </a:stretch>
                  </pic:blipFill>
                  <pic:spPr bwMode="auto">
                    <a:xfrm>
                      <a:off x="0" y="0"/>
                      <a:ext cx="2752725" cy="1724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52C30" w:rsidRDefault="00252C30" w:rsidP="00252C30">
      <w:pPr>
        <w:widowControl w:val="0"/>
        <w:autoSpaceDE w:val="0"/>
        <w:autoSpaceDN w:val="0"/>
        <w:adjustRightInd w:val="0"/>
        <w:ind w:firstLine="540"/>
        <w:jc w:val="both"/>
        <w:rPr>
          <w:b/>
        </w:rPr>
      </w:pPr>
    </w:p>
    <w:p w:rsidR="00252C30" w:rsidRDefault="00252C30" w:rsidP="00252C30">
      <w:pPr>
        <w:widowControl w:val="0"/>
        <w:autoSpaceDE w:val="0"/>
        <w:autoSpaceDN w:val="0"/>
        <w:adjustRightInd w:val="0"/>
        <w:ind w:firstLine="540"/>
        <w:jc w:val="both"/>
        <w:rPr>
          <w:b/>
        </w:rPr>
      </w:pPr>
    </w:p>
    <w:p w:rsidR="00252C30" w:rsidRDefault="00252C30" w:rsidP="00252C30">
      <w:pPr>
        <w:widowControl w:val="0"/>
        <w:autoSpaceDE w:val="0"/>
        <w:autoSpaceDN w:val="0"/>
        <w:adjustRightInd w:val="0"/>
        <w:ind w:firstLine="540"/>
        <w:jc w:val="both"/>
        <w:rPr>
          <w:b/>
        </w:rPr>
      </w:pPr>
    </w:p>
    <w:p w:rsidR="00252C30" w:rsidRDefault="00252C30" w:rsidP="00252C30">
      <w:pPr>
        <w:widowControl w:val="0"/>
        <w:autoSpaceDE w:val="0"/>
        <w:autoSpaceDN w:val="0"/>
        <w:adjustRightInd w:val="0"/>
        <w:ind w:firstLine="540"/>
        <w:jc w:val="both"/>
        <w:rPr>
          <w:b/>
        </w:rPr>
      </w:pPr>
    </w:p>
    <w:p w:rsidR="00252C30" w:rsidRDefault="00252C30" w:rsidP="00252C30">
      <w:pPr>
        <w:widowControl w:val="0"/>
        <w:autoSpaceDE w:val="0"/>
        <w:autoSpaceDN w:val="0"/>
        <w:adjustRightInd w:val="0"/>
        <w:ind w:firstLine="540"/>
        <w:jc w:val="both"/>
        <w:rPr>
          <w:b/>
        </w:rPr>
      </w:pPr>
    </w:p>
    <w:p w:rsidR="00252C30" w:rsidRDefault="00252C30" w:rsidP="00252C30">
      <w:pPr>
        <w:widowControl w:val="0"/>
        <w:autoSpaceDE w:val="0"/>
        <w:autoSpaceDN w:val="0"/>
        <w:adjustRightInd w:val="0"/>
        <w:ind w:firstLine="540"/>
        <w:jc w:val="both"/>
        <w:rPr>
          <w:b/>
        </w:rPr>
      </w:pPr>
    </w:p>
    <w:p w:rsidR="00252C30" w:rsidRDefault="00252C30" w:rsidP="00252C30">
      <w:pPr>
        <w:widowControl w:val="0"/>
        <w:autoSpaceDE w:val="0"/>
        <w:autoSpaceDN w:val="0"/>
        <w:adjustRightInd w:val="0"/>
        <w:ind w:firstLine="540"/>
        <w:jc w:val="both"/>
        <w:rPr>
          <w:b/>
        </w:rPr>
      </w:pPr>
    </w:p>
    <w:p w:rsidR="00252C30" w:rsidRDefault="00252C30" w:rsidP="00252C30">
      <w:pPr>
        <w:widowControl w:val="0"/>
        <w:autoSpaceDE w:val="0"/>
        <w:autoSpaceDN w:val="0"/>
        <w:adjustRightInd w:val="0"/>
        <w:ind w:firstLine="540"/>
        <w:jc w:val="both"/>
        <w:rPr>
          <w:b/>
        </w:rPr>
      </w:pPr>
    </w:p>
    <w:p w:rsidR="00252C30" w:rsidRPr="00D53040" w:rsidRDefault="00252C30" w:rsidP="00252C30">
      <w:pPr>
        <w:widowControl w:val="0"/>
        <w:autoSpaceDE w:val="0"/>
        <w:autoSpaceDN w:val="0"/>
        <w:adjustRightInd w:val="0"/>
        <w:ind w:firstLine="540"/>
        <w:jc w:val="both"/>
        <w:rPr>
          <w:b/>
        </w:rPr>
      </w:pPr>
      <w:r w:rsidRPr="00D53040">
        <w:rPr>
          <w:b/>
        </w:rPr>
        <w:t>ВЗЯТКА</w:t>
      </w:r>
      <w:r w:rsidRPr="00D53040">
        <w:t xml:space="preserve"> — принимаемые должностным лицом материальные ценности (предметы или </w:t>
      </w:r>
      <w:hyperlink r:id="rId48" w:tooltip="Деньги" w:history="1">
        <w:r w:rsidRPr="00D53040">
          <w:rPr>
            <w:rStyle w:val="af1"/>
          </w:rPr>
          <w:t>деньги</w:t>
        </w:r>
      </w:hyperlink>
      <w:r w:rsidRPr="00D53040">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252C30" w:rsidRPr="00D53040" w:rsidRDefault="00252C30" w:rsidP="00252C30">
      <w:pPr>
        <w:pStyle w:val="menutop"/>
        <w:spacing w:before="0" w:beforeAutospacing="0" w:after="0" w:afterAutospacing="0"/>
        <w:ind w:firstLine="709"/>
        <w:jc w:val="center"/>
        <w:rPr>
          <w:rFonts w:ascii="Times New Roman" w:hAnsi="Times New Roman"/>
          <w:b/>
          <w:sz w:val="26"/>
          <w:szCs w:val="26"/>
          <w:lang w:val="ru-RU"/>
        </w:rPr>
      </w:pPr>
      <w:r w:rsidRPr="00D53040">
        <w:rPr>
          <w:rFonts w:ascii="Times New Roman" w:hAnsi="Times New Roman"/>
          <w:b/>
          <w:sz w:val="28"/>
          <w:szCs w:val="28"/>
          <w:lang w:val="ru-RU"/>
        </w:rPr>
        <w:t>ВЗЯТКОЙ ИЛИ ПРЕДМЕТОМ КОММЕРЧЕСКОГО ПОДКУПА МОГУТ БЫТЬ: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11430"/>
      </w:tblGrid>
      <w:tr w:rsidR="00252C30" w:rsidRPr="00CD7CA1" w:rsidTr="00933689">
        <w:tc>
          <w:tcPr>
            <w:tcW w:w="3369" w:type="dxa"/>
          </w:tcPr>
          <w:p w:rsidR="00252C30" w:rsidRPr="00391378" w:rsidRDefault="002972E5" w:rsidP="00933689">
            <w:pPr>
              <w:pStyle w:val="menutop"/>
              <w:spacing w:before="0" w:beforeAutospacing="0" w:after="0" w:afterAutospacing="0"/>
              <w:rPr>
                <w:rFonts w:ascii="Times New Roman" w:hAnsi="Times New Roman"/>
                <w:b/>
                <w:sz w:val="26"/>
                <w:szCs w:val="26"/>
              </w:rPr>
            </w:pPr>
            <w:r>
              <w:rPr>
                <w:rFonts w:ascii="Times New Roman" w:hAnsi="Times New Roman"/>
                <w:b/>
                <w:bCs/>
                <w:noProof/>
                <w:sz w:val="26"/>
                <w:szCs w:val="26"/>
                <w:lang w:val="ru-RU" w:eastAsia="ru-RU" w:bidi="ar-SA"/>
              </w:rPr>
              <w:pict>
                <v:shape id="_x0000_s1028" type="#_x0000_t202" style="position:absolute;margin-left:-2.05pt;margin-top:106.8pt;width:152.25pt;height:14.4pt;z-index:251664384;mso-width-relative:margin;mso-height-relative:margin" filled="f" stroked="f">
                  <v:textbox style="mso-next-textbox:#_x0000_s1028">
                    <w:txbxContent>
                      <w:p w:rsidR="00072405" w:rsidRPr="00BC273D" w:rsidRDefault="00072405" w:rsidP="00252C30">
                        <w:r>
                          <w:rPr>
                            <w:sz w:val="16"/>
                          </w:rPr>
                          <w:t>http://news.rambler.ru</w:t>
                        </w:r>
                      </w:p>
                    </w:txbxContent>
                  </v:textbox>
                </v:shape>
              </w:pict>
            </w:r>
            <w:r w:rsidR="00252C30" w:rsidRPr="00391378">
              <w:rPr>
                <w:rFonts w:ascii="Times New Roman" w:hAnsi="Times New Roman"/>
                <w:b/>
                <w:noProof/>
                <w:sz w:val="26"/>
                <w:szCs w:val="26"/>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4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252C30" w:rsidRPr="00D53040" w:rsidRDefault="00252C30" w:rsidP="00933689">
            <w:pPr>
              <w:pStyle w:val="af7"/>
              <w:spacing w:before="0" w:beforeAutospacing="0" w:after="240" w:afterAutospacing="0"/>
              <w:ind w:firstLine="709"/>
              <w:jc w:val="both"/>
              <w:rPr>
                <w:rFonts w:ascii="Times New Roman" w:hAnsi="Times New Roman"/>
                <w:sz w:val="28"/>
                <w:szCs w:val="28"/>
                <w:lang w:val="ru-RU"/>
              </w:rPr>
            </w:pPr>
            <w:r w:rsidRPr="00D53040">
              <w:rPr>
                <w:rFonts w:ascii="Times New Roman" w:hAnsi="Times New Roman"/>
                <w:b/>
                <w:sz w:val="28"/>
                <w:szCs w:val="28"/>
                <w:lang w:val="ru-RU"/>
              </w:rPr>
              <w:t>ПРЕДМЕТЫ</w:t>
            </w:r>
            <w:r w:rsidRPr="00D5304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квартиры, дачи, загородные дома, гаражи, земельные участки и другая недвижимость, автомашины, бытовая техника и электроника и т.п. </w:t>
            </w:r>
          </w:p>
          <w:p w:rsidR="00252C30" w:rsidRPr="00D53040" w:rsidRDefault="00252C30" w:rsidP="00933689">
            <w:pPr>
              <w:pStyle w:val="af7"/>
              <w:spacing w:before="0" w:beforeAutospacing="0" w:after="0" w:afterAutospacing="0"/>
              <w:ind w:firstLine="709"/>
              <w:jc w:val="both"/>
              <w:rPr>
                <w:rFonts w:ascii="Times New Roman" w:hAnsi="Times New Roman"/>
                <w:sz w:val="28"/>
                <w:szCs w:val="28"/>
                <w:lang w:val="ru-RU"/>
              </w:rPr>
            </w:pPr>
            <w:r w:rsidRPr="00D53040">
              <w:rPr>
                <w:rFonts w:ascii="Times New Roman" w:hAnsi="Times New Roman"/>
                <w:b/>
                <w:sz w:val="28"/>
                <w:szCs w:val="28"/>
                <w:lang w:val="ru-RU"/>
              </w:rPr>
              <w:t>УСЛУГИ И ВЫГОДЫ</w:t>
            </w:r>
            <w:r w:rsidRPr="00D5304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252C30" w:rsidRPr="00391378" w:rsidRDefault="00252C30" w:rsidP="00933689">
            <w:pPr>
              <w:pStyle w:val="menutop"/>
              <w:spacing w:before="0" w:beforeAutospacing="0" w:after="0" w:afterAutospacing="0"/>
              <w:jc w:val="center"/>
              <w:rPr>
                <w:rFonts w:ascii="Times New Roman" w:hAnsi="Times New Roman"/>
                <w:b/>
                <w:sz w:val="26"/>
                <w:szCs w:val="26"/>
                <w:lang w:val="ru-RU"/>
              </w:rPr>
            </w:pPr>
          </w:p>
        </w:tc>
      </w:tr>
    </w:tbl>
    <w:p w:rsidR="00252C30" w:rsidRPr="00D53040" w:rsidRDefault="00252C30" w:rsidP="00252C30">
      <w:pPr>
        <w:pStyle w:val="af7"/>
        <w:spacing w:before="0" w:beforeAutospacing="0" w:after="0" w:afterAutospacing="0"/>
        <w:ind w:firstLine="709"/>
        <w:jc w:val="both"/>
        <w:rPr>
          <w:rFonts w:ascii="Times New Roman" w:hAnsi="Times New Roman"/>
          <w:sz w:val="28"/>
          <w:szCs w:val="28"/>
          <w:lang w:val="ru-RU"/>
        </w:rPr>
      </w:pPr>
      <w:r w:rsidRPr="00D53040">
        <w:rPr>
          <w:rFonts w:ascii="Times New Roman" w:hAnsi="Times New Roman"/>
          <w:b/>
          <w:sz w:val="28"/>
          <w:szCs w:val="28"/>
          <w:lang w:val="ru-RU"/>
        </w:rPr>
        <w:t>ЗАВУАЛИРОВАННАЯ ФОРМА ВЗЯТКИ</w:t>
      </w:r>
      <w:r w:rsidRPr="00D5304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774401" w:rsidRDefault="00774401" w:rsidP="00CD4950">
      <w:pPr>
        <w:pStyle w:val="menutop"/>
        <w:spacing w:before="0" w:beforeAutospacing="0" w:after="0" w:afterAutospacing="0"/>
        <w:ind w:firstLine="709"/>
        <w:jc w:val="center"/>
        <w:rPr>
          <w:rFonts w:ascii="Times New Roman" w:hAnsi="Times New Roman"/>
          <w:b/>
          <w:sz w:val="28"/>
          <w:szCs w:val="28"/>
          <w:lang w:val="ru-RU"/>
        </w:rPr>
      </w:pPr>
    </w:p>
    <w:p w:rsidR="00CD4950" w:rsidRPr="00544A7F" w:rsidRDefault="00CD4950" w:rsidP="00CD4950">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 xml:space="preserve">КТО МОЖЕТ БЫТЬ ПРИВЛЕЧЕН К УГОЛОВНОЙ ОТВЕТСТВЕННОСТИ ЗА </w:t>
      </w:r>
      <w:r>
        <w:rPr>
          <w:rFonts w:ascii="Times New Roman" w:hAnsi="Times New Roman"/>
          <w:b/>
          <w:sz w:val="28"/>
          <w:szCs w:val="28"/>
          <w:lang w:val="ru-RU"/>
        </w:rPr>
        <w:t>ДАЧУ</w:t>
      </w:r>
      <w:r w:rsidRPr="00544A7F">
        <w:rPr>
          <w:rFonts w:ascii="Times New Roman" w:hAnsi="Times New Roman"/>
          <w:b/>
          <w:sz w:val="28"/>
          <w:szCs w:val="28"/>
          <w:lang w:val="ru-RU"/>
        </w:rPr>
        <w:t xml:space="preserve"> ВЗЯТКИ?</w:t>
      </w:r>
    </w:p>
    <w:p w:rsidR="00CD4950" w:rsidRPr="00544A7F" w:rsidRDefault="00CD4950" w:rsidP="00CD4950">
      <w:pPr>
        <w:pStyle w:val="menutop"/>
        <w:spacing w:before="0" w:beforeAutospacing="0" w:after="0" w:afterAutospacing="0"/>
        <w:ind w:firstLine="709"/>
        <w:jc w:val="center"/>
        <w:rPr>
          <w:rFonts w:ascii="Times New Roman" w:hAnsi="Times New Roman"/>
          <w:sz w:val="28"/>
          <w:szCs w:val="28"/>
          <w:lang w:val="ru-RU"/>
        </w:rPr>
      </w:pPr>
    </w:p>
    <w:p w:rsidR="00CD4950" w:rsidRPr="00544A7F" w:rsidRDefault="00CD4950" w:rsidP="00CD4950">
      <w:pPr>
        <w:pStyle w:val="menutop"/>
        <w:spacing w:before="0" w:beforeAutospacing="0" w:after="0" w:afterAutospacing="0"/>
        <w:ind w:firstLine="709"/>
        <w:jc w:val="both"/>
        <w:rPr>
          <w:rFonts w:ascii="Times New Roman" w:hAnsi="Times New Roman"/>
          <w:sz w:val="28"/>
          <w:szCs w:val="28"/>
          <w:lang w:val="ru-RU"/>
        </w:rPr>
      </w:pPr>
    </w:p>
    <w:p w:rsidR="00CD4950" w:rsidRPr="00143454" w:rsidRDefault="002972E5" w:rsidP="00CD4950">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358.7pt;margin-top:3.25pt;width:71.25pt;height:13.15pt;z-index:251669504" fillcolor="red">
            <v:fill color2="fill darken(118)" rotate="t" method="linear sigma" focus="100%" type="gradient"/>
          </v:shape>
        </w:pict>
      </w:r>
      <w:r w:rsidR="00CD4950" w:rsidRPr="00544A7F">
        <w:rPr>
          <w:rFonts w:ascii="Times New Roman" w:hAnsi="Times New Roman"/>
          <w:b/>
          <w:sz w:val="28"/>
          <w:szCs w:val="28"/>
          <w:lang w:val="ru-RU"/>
        </w:rPr>
        <w:t xml:space="preserve">                                                        </w:t>
      </w:r>
      <w:r w:rsidR="00CD4950" w:rsidRPr="00143454">
        <w:rPr>
          <w:rFonts w:ascii="Times New Roman" w:hAnsi="Times New Roman"/>
          <w:b/>
          <w:sz w:val="32"/>
          <w:szCs w:val="32"/>
          <w:lang w:val="ru-RU"/>
        </w:rPr>
        <w:t>ВЗЯТКОДАТЕЛЬ</w:t>
      </w:r>
      <w:r w:rsidR="00CD4950" w:rsidRPr="00143454">
        <w:rPr>
          <w:rFonts w:ascii="Times New Roman" w:hAnsi="Times New Roman"/>
          <w:b/>
          <w:sz w:val="28"/>
          <w:szCs w:val="28"/>
          <w:lang w:val="ru-RU"/>
        </w:rPr>
        <w:t xml:space="preserve">          </w:t>
      </w:r>
      <w:r w:rsidR="00CD4950" w:rsidRPr="00143454">
        <w:rPr>
          <w:rFonts w:ascii="Times New Roman" w:hAnsi="Times New Roman"/>
          <w:sz w:val="28"/>
          <w:szCs w:val="28"/>
          <w:lang w:val="ru-RU"/>
        </w:rPr>
        <w:t xml:space="preserve">                    </w:t>
      </w:r>
      <w:r w:rsidR="00CD4950">
        <w:rPr>
          <w:rFonts w:ascii="Times New Roman" w:hAnsi="Times New Roman"/>
          <w:sz w:val="28"/>
          <w:szCs w:val="28"/>
          <w:lang w:val="ru-RU"/>
        </w:rPr>
        <w:t xml:space="preserve">  </w:t>
      </w:r>
      <w:r w:rsidR="00CD4950" w:rsidRPr="00143454">
        <w:rPr>
          <w:rFonts w:ascii="Times New Roman" w:hAnsi="Times New Roman"/>
          <w:b/>
          <w:sz w:val="32"/>
          <w:szCs w:val="32"/>
          <w:lang w:val="ru-RU"/>
        </w:rPr>
        <w:t>ВЗЯТКОПОЛУЧАТЕЛЬ</w:t>
      </w:r>
    </w:p>
    <w:p w:rsidR="00CD4950" w:rsidRPr="00143454" w:rsidRDefault="002972E5" w:rsidP="00CD4950">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1" type="#_x0000_t68" style="position:absolute;left:0;text-align:left;margin-left:438.25pt;margin-top:2.4pt;width:11.35pt;height:57.5pt;rotation:2721775fd;z-index:251671552"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327.9pt;margin-top:4.7pt;width:10.8pt;height:55.2pt;rotation:-2389375fd;z-index:251670528" fillcolor="red">
            <v:fill color2="#e5b8b7 [1301]" rotate="t" focus="100%" type="gradient"/>
            <v:textbox style="layout-flow:vertical-ideographic"/>
          </v:shape>
        </w:pict>
      </w:r>
    </w:p>
    <w:p w:rsidR="00CD4950" w:rsidRPr="00143454" w:rsidRDefault="00CD4950" w:rsidP="00CD4950">
      <w:pPr>
        <w:pStyle w:val="menutop"/>
        <w:spacing w:before="0" w:beforeAutospacing="0" w:after="0" w:afterAutospacing="0"/>
        <w:ind w:firstLine="709"/>
        <w:jc w:val="both"/>
        <w:rPr>
          <w:rFonts w:ascii="Times New Roman" w:hAnsi="Times New Roman"/>
          <w:b/>
          <w:sz w:val="28"/>
          <w:szCs w:val="28"/>
          <w:lang w:val="ru-RU"/>
        </w:rPr>
      </w:pPr>
    </w:p>
    <w:p w:rsidR="00CD4950" w:rsidRPr="00143454" w:rsidRDefault="00CD4950" w:rsidP="00CD4950">
      <w:pPr>
        <w:pStyle w:val="menutop"/>
        <w:spacing w:before="0" w:beforeAutospacing="0" w:after="0" w:afterAutospacing="0"/>
        <w:ind w:firstLine="709"/>
        <w:jc w:val="both"/>
        <w:rPr>
          <w:rFonts w:ascii="Times New Roman" w:hAnsi="Times New Roman"/>
          <w:b/>
          <w:sz w:val="28"/>
          <w:szCs w:val="28"/>
          <w:lang w:val="ru-RU"/>
        </w:rPr>
      </w:pPr>
    </w:p>
    <w:p w:rsidR="00CD4950" w:rsidRPr="00143454" w:rsidRDefault="00CD4950" w:rsidP="00CD4950">
      <w:pPr>
        <w:pStyle w:val="menutop"/>
        <w:spacing w:before="0" w:beforeAutospacing="0" w:after="0" w:afterAutospacing="0"/>
        <w:ind w:firstLine="709"/>
        <w:jc w:val="both"/>
        <w:rPr>
          <w:rFonts w:ascii="Times New Roman" w:hAnsi="Times New Roman"/>
          <w:sz w:val="28"/>
          <w:szCs w:val="28"/>
          <w:lang w:val="ru-RU"/>
        </w:rPr>
      </w:pPr>
    </w:p>
    <w:p w:rsidR="00CD4950" w:rsidRPr="00143454" w:rsidRDefault="00CD4950" w:rsidP="00CD4950">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CD4950" w:rsidRPr="00143454" w:rsidRDefault="00CD4950" w:rsidP="00CD4950">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при получении (даче) взятки</w:t>
      </w:r>
    </w:p>
    <w:p w:rsidR="00CD4950" w:rsidRPr="00143454" w:rsidRDefault="00CD4950" w:rsidP="00CD4950">
      <w:pPr>
        <w:rPr>
          <w:b/>
          <w:color w:val="FF0000"/>
        </w:rPr>
      </w:pPr>
    </w:p>
    <w:p w:rsidR="00CD4950" w:rsidRPr="00544A7F" w:rsidRDefault="00CD4950" w:rsidP="00CD4950">
      <w:pPr>
        <w:jc w:val="center"/>
        <w:rPr>
          <w:b/>
          <w:color w:val="FF0000"/>
        </w:rPr>
      </w:pPr>
      <w:r w:rsidRPr="00544A7F">
        <w:rPr>
          <w:b/>
          <w:noProof/>
          <w:color w:val="FF0000"/>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5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CD4950" w:rsidRPr="00544A7F" w:rsidRDefault="00CD4950" w:rsidP="00CD4950">
      <w:pPr>
        <w:rPr>
          <w:b/>
          <w:color w:val="FF0000"/>
        </w:rPr>
      </w:pPr>
    </w:p>
    <w:p w:rsidR="00CD4950" w:rsidRPr="00544A7F" w:rsidRDefault="00CD4950" w:rsidP="00CD4950">
      <w:pPr>
        <w:rPr>
          <w:b/>
          <w:color w:val="FF0000"/>
          <w:sz w:val="20"/>
          <w:szCs w:val="20"/>
        </w:rPr>
      </w:pPr>
    </w:p>
    <w:tbl>
      <w:tblPr>
        <w:tblStyle w:val="a4"/>
        <w:tblW w:w="14850" w:type="dxa"/>
        <w:tblLook w:val="04A0" w:firstRow="1" w:lastRow="0" w:firstColumn="1" w:lastColumn="0" w:noHBand="0" w:noVBand="1"/>
      </w:tblPr>
      <w:tblGrid>
        <w:gridCol w:w="1809"/>
        <w:gridCol w:w="13041"/>
      </w:tblGrid>
      <w:tr w:rsidR="00CD4950" w:rsidRPr="00CD7CA1" w:rsidTr="00CA4F8E">
        <w:trPr>
          <w:trHeight w:val="2379"/>
        </w:trPr>
        <w:tc>
          <w:tcPr>
            <w:tcW w:w="1809" w:type="dxa"/>
          </w:tcPr>
          <w:p w:rsidR="00CD4950" w:rsidRPr="00544A7F" w:rsidRDefault="00CD4950" w:rsidP="00933689">
            <w:pPr>
              <w:jc w:val="center"/>
            </w:pPr>
            <w:r w:rsidRPr="00544A7F">
              <w:rPr>
                <w:noProof/>
              </w:rPr>
              <w:drawing>
                <wp:inline distT="0" distB="0" distL="0" distR="0">
                  <wp:extent cx="647700" cy="1209675"/>
                  <wp:effectExtent l="19050" t="0" r="0" b="0"/>
                  <wp:docPr id="39"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42"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041" w:type="dxa"/>
          </w:tcPr>
          <w:p w:rsidR="00CD4950" w:rsidRPr="002F02B0" w:rsidRDefault="00CD4950" w:rsidP="00933689">
            <w:pPr>
              <w:widowControl w:val="0"/>
              <w:autoSpaceDE w:val="0"/>
              <w:autoSpaceDN w:val="0"/>
              <w:adjustRightInd w:val="0"/>
              <w:jc w:val="both"/>
              <w:rPr>
                <w:sz w:val="32"/>
                <w:szCs w:val="32"/>
              </w:rPr>
            </w:pPr>
            <w:r w:rsidRPr="002F02B0">
              <w:rPr>
                <w:b/>
                <w:bCs/>
                <w:sz w:val="32"/>
                <w:szCs w:val="32"/>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CD4950" w:rsidRDefault="00CD4950" w:rsidP="00CD4950">
      <w:pPr>
        <w:jc w:val="center"/>
        <w:rPr>
          <w:b/>
          <w:color w:val="FF0000"/>
        </w:rPr>
      </w:pPr>
    </w:p>
    <w:p w:rsidR="00CD4950" w:rsidRDefault="00CD4950" w:rsidP="00CD4950">
      <w:pPr>
        <w:jc w:val="center"/>
        <w:rPr>
          <w:b/>
        </w:rPr>
      </w:pPr>
    </w:p>
    <w:p w:rsidR="00CE10DF" w:rsidRDefault="00CE10DF" w:rsidP="000C4F75">
      <w:pPr>
        <w:jc w:val="center"/>
        <w:rPr>
          <w:b/>
        </w:rPr>
      </w:pPr>
    </w:p>
    <w:p w:rsidR="000C4F75" w:rsidRPr="003D07F8" w:rsidRDefault="000C4F75" w:rsidP="000C4F75">
      <w:pPr>
        <w:jc w:val="center"/>
        <w:rPr>
          <w:b/>
        </w:rPr>
      </w:pPr>
      <w:r w:rsidRPr="003D07F8">
        <w:rPr>
          <w:b/>
        </w:rPr>
        <w:t>ОТВЕТСТВЕННОСТЬ ЗА ДАЧУ ВЗЯТКИ</w:t>
      </w:r>
    </w:p>
    <w:p w:rsidR="000C4F75" w:rsidRPr="002F02B0" w:rsidRDefault="000C4F75" w:rsidP="000C4F75">
      <w:pPr>
        <w:jc w:val="center"/>
      </w:pPr>
      <w:r w:rsidRPr="002F02B0">
        <w:t>(статья 291 Уголовного кодекса Российской Федерации)</w:t>
      </w:r>
    </w:p>
    <w:p w:rsidR="000C4F75" w:rsidRPr="0075769C" w:rsidRDefault="000C4F75" w:rsidP="000C4F75">
      <w:pPr>
        <w:rPr>
          <w:sz w:val="22"/>
        </w:rPr>
      </w:pPr>
    </w:p>
    <w:tbl>
      <w:tblPr>
        <w:tblStyle w:val="a4"/>
        <w:tblW w:w="5000" w:type="pct"/>
        <w:tblLook w:val="04A0" w:firstRow="1" w:lastRow="0" w:firstColumn="1" w:lastColumn="0" w:noHBand="0" w:noVBand="1"/>
      </w:tblPr>
      <w:tblGrid>
        <w:gridCol w:w="5598"/>
        <w:gridCol w:w="9188"/>
      </w:tblGrid>
      <w:tr w:rsidR="000C4F75" w:rsidRPr="00544A7F" w:rsidTr="00933689">
        <w:trPr>
          <w:trHeight w:val="589"/>
        </w:trPr>
        <w:tc>
          <w:tcPr>
            <w:tcW w:w="1893" w:type="pct"/>
            <w:vAlign w:val="center"/>
            <w:hideMark/>
          </w:tcPr>
          <w:p w:rsidR="000C4F75" w:rsidRPr="0075769C" w:rsidRDefault="000C4F75" w:rsidP="00933689">
            <w:pPr>
              <w:jc w:val="center"/>
              <w:rPr>
                <w:bCs/>
                <w:color w:val="000000" w:themeColor="text1"/>
                <w:sz w:val="20"/>
                <w:szCs w:val="24"/>
              </w:rPr>
            </w:pPr>
            <w:r w:rsidRPr="00544A7F">
              <w:rPr>
                <w:bCs/>
                <w:color w:val="000000" w:themeColor="text1"/>
                <w:sz w:val="24"/>
                <w:szCs w:val="24"/>
              </w:rPr>
              <w:t>ПРЕСТУПЛЕНИЕ</w:t>
            </w:r>
          </w:p>
        </w:tc>
        <w:tc>
          <w:tcPr>
            <w:tcW w:w="3107" w:type="pct"/>
            <w:vAlign w:val="center"/>
            <w:hideMark/>
          </w:tcPr>
          <w:p w:rsidR="000C4F75" w:rsidRPr="00544A7F" w:rsidRDefault="000C4F75" w:rsidP="00933689">
            <w:pPr>
              <w:jc w:val="center"/>
              <w:rPr>
                <w:bCs/>
                <w:color w:val="000000" w:themeColor="text1"/>
                <w:sz w:val="24"/>
                <w:szCs w:val="24"/>
              </w:rPr>
            </w:pPr>
            <w:r w:rsidRPr="00544A7F">
              <w:rPr>
                <w:bCs/>
                <w:color w:val="000000" w:themeColor="text1"/>
                <w:sz w:val="24"/>
                <w:szCs w:val="24"/>
              </w:rPr>
              <w:t>НАКАЗАНИЕ</w:t>
            </w:r>
          </w:p>
        </w:tc>
      </w:tr>
      <w:tr w:rsidR="000C4F75" w:rsidRPr="00CD7CA1" w:rsidTr="00933689">
        <w:tc>
          <w:tcPr>
            <w:tcW w:w="1893" w:type="pct"/>
            <w:hideMark/>
          </w:tcPr>
          <w:p w:rsidR="000C4F75" w:rsidRPr="008372CD" w:rsidRDefault="000C4F75" w:rsidP="00933689">
            <w:pPr>
              <w:autoSpaceDE w:val="0"/>
              <w:autoSpaceDN w:val="0"/>
              <w:adjustRightInd w:val="0"/>
              <w:ind w:firstLine="540"/>
              <w:jc w:val="both"/>
              <w:rPr>
                <w:bCs/>
                <w:sz w:val="26"/>
                <w:szCs w:val="26"/>
              </w:rPr>
            </w:pPr>
            <w:r w:rsidRPr="008372CD">
              <w:rPr>
                <w:bCs/>
                <w:sz w:val="26"/>
                <w:szCs w:val="26"/>
              </w:rPr>
              <w:t>ЧАСТЬ 1</w:t>
            </w:r>
          </w:p>
          <w:p w:rsidR="000C4F75" w:rsidRPr="008372CD" w:rsidRDefault="000C4F75" w:rsidP="00933689">
            <w:pPr>
              <w:autoSpaceDE w:val="0"/>
              <w:autoSpaceDN w:val="0"/>
              <w:adjustRightInd w:val="0"/>
              <w:ind w:firstLine="540"/>
              <w:jc w:val="both"/>
              <w:rPr>
                <w:sz w:val="26"/>
                <w:szCs w:val="26"/>
              </w:rPr>
            </w:pPr>
            <w:r w:rsidRPr="008372CD">
              <w:rPr>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tc>
        <w:tc>
          <w:tcPr>
            <w:tcW w:w="3107" w:type="pct"/>
            <w:hideMark/>
          </w:tcPr>
          <w:p w:rsidR="000C4F75" w:rsidRPr="008372CD" w:rsidRDefault="000C4F75" w:rsidP="00933689">
            <w:pPr>
              <w:autoSpaceDE w:val="0"/>
              <w:autoSpaceDN w:val="0"/>
              <w:adjustRightInd w:val="0"/>
              <w:ind w:firstLine="540"/>
              <w:jc w:val="both"/>
              <w:rPr>
                <w:sz w:val="26"/>
                <w:szCs w:val="26"/>
              </w:rPr>
            </w:pPr>
            <w:r w:rsidRPr="008372CD">
              <w:rPr>
                <w:sz w:val="26"/>
                <w:szCs w:val="26"/>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0C4F75" w:rsidRPr="008372CD" w:rsidRDefault="000C4F75" w:rsidP="00933689">
            <w:pPr>
              <w:jc w:val="both"/>
              <w:rPr>
                <w:sz w:val="26"/>
                <w:szCs w:val="26"/>
              </w:rPr>
            </w:pPr>
          </w:p>
        </w:tc>
      </w:tr>
      <w:tr w:rsidR="000C4F75" w:rsidRPr="00CD7CA1" w:rsidTr="00933689">
        <w:tc>
          <w:tcPr>
            <w:tcW w:w="1893" w:type="pct"/>
            <w:hideMark/>
          </w:tcPr>
          <w:p w:rsidR="000C4F75" w:rsidRPr="008372CD" w:rsidRDefault="000C4F75" w:rsidP="00933689">
            <w:pPr>
              <w:autoSpaceDE w:val="0"/>
              <w:autoSpaceDN w:val="0"/>
              <w:adjustRightInd w:val="0"/>
              <w:ind w:firstLine="540"/>
              <w:jc w:val="both"/>
              <w:rPr>
                <w:bCs/>
                <w:sz w:val="26"/>
                <w:szCs w:val="26"/>
              </w:rPr>
            </w:pPr>
            <w:r w:rsidRPr="008372CD">
              <w:rPr>
                <w:bCs/>
                <w:sz w:val="26"/>
                <w:szCs w:val="26"/>
              </w:rPr>
              <w:t>ЧАСТЬ 2</w:t>
            </w:r>
          </w:p>
          <w:p w:rsidR="000C4F75" w:rsidRPr="008372CD" w:rsidRDefault="000C4F75" w:rsidP="00933689">
            <w:pPr>
              <w:autoSpaceDE w:val="0"/>
              <w:autoSpaceDN w:val="0"/>
              <w:adjustRightInd w:val="0"/>
              <w:ind w:firstLine="540"/>
              <w:jc w:val="both"/>
              <w:rPr>
                <w:sz w:val="26"/>
                <w:szCs w:val="26"/>
              </w:rPr>
            </w:pPr>
            <w:r w:rsidRPr="008372CD">
              <w:rPr>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p>
        </w:tc>
        <w:tc>
          <w:tcPr>
            <w:tcW w:w="3107" w:type="pct"/>
            <w:hideMark/>
          </w:tcPr>
          <w:p w:rsidR="000C4F75" w:rsidRPr="008372CD" w:rsidRDefault="000C4F75" w:rsidP="00933689">
            <w:pPr>
              <w:autoSpaceDE w:val="0"/>
              <w:autoSpaceDN w:val="0"/>
              <w:adjustRightInd w:val="0"/>
              <w:ind w:firstLine="540"/>
              <w:jc w:val="both"/>
              <w:rPr>
                <w:sz w:val="26"/>
                <w:szCs w:val="26"/>
              </w:rPr>
            </w:pPr>
            <w:r w:rsidRPr="008372CD">
              <w:rPr>
                <w:sz w:val="26"/>
                <w:szCs w:val="26"/>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0C4F75" w:rsidRPr="008372CD" w:rsidRDefault="000C4F75" w:rsidP="00933689">
            <w:pPr>
              <w:jc w:val="both"/>
              <w:rPr>
                <w:bCs/>
                <w:sz w:val="26"/>
                <w:szCs w:val="26"/>
              </w:rPr>
            </w:pPr>
          </w:p>
        </w:tc>
      </w:tr>
      <w:tr w:rsidR="000C4F75" w:rsidRPr="00CD7CA1" w:rsidTr="00933689">
        <w:tc>
          <w:tcPr>
            <w:tcW w:w="1893" w:type="pct"/>
            <w:hideMark/>
          </w:tcPr>
          <w:p w:rsidR="000C4F75" w:rsidRPr="008372CD" w:rsidRDefault="000C4F75" w:rsidP="00933689">
            <w:pPr>
              <w:autoSpaceDE w:val="0"/>
              <w:autoSpaceDN w:val="0"/>
              <w:adjustRightInd w:val="0"/>
              <w:ind w:firstLine="540"/>
              <w:jc w:val="both"/>
              <w:rPr>
                <w:bCs/>
                <w:sz w:val="26"/>
                <w:szCs w:val="26"/>
              </w:rPr>
            </w:pPr>
            <w:r w:rsidRPr="008372CD">
              <w:rPr>
                <w:bCs/>
                <w:sz w:val="26"/>
                <w:szCs w:val="26"/>
              </w:rPr>
              <w:t>ЧАСТЬ 3</w:t>
            </w:r>
          </w:p>
          <w:p w:rsidR="000C4F75" w:rsidRPr="008372CD" w:rsidRDefault="000C4F75" w:rsidP="00933689">
            <w:pPr>
              <w:autoSpaceDE w:val="0"/>
              <w:autoSpaceDN w:val="0"/>
              <w:adjustRightInd w:val="0"/>
              <w:ind w:firstLine="540"/>
              <w:jc w:val="both"/>
              <w:rPr>
                <w:sz w:val="26"/>
                <w:szCs w:val="26"/>
              </w:rPr>
            </w:pPr>
            <w:r w:rsidRPr="008372CD">
              <w:rPr>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tc>
        <w:tc>
          <w:tcPr>
            <w:tcW w:w="3107" w:type="pct"/>
            <w:hideMark/>
          </w:tcPr>
          <w:p w:rsidR="000C4F75" w:rsidRPr="008372CD" w:rsidRDefault="000C4F75" w:rsidP="00933689">
            <w:pPr>
              <w:autoSpaceDE w:val="0"/>
              <w:autoSpaceDN w:val="0"/>
              <w:adjustRightInd w:val="0"/>
              <w:ind w:firstLine="540"/>
              <w:jc w:val="both"/>
              <w:rPr>
                <w:sz w:val="26"/>
                <w:szCs w:val="26"/>
              </w:rPr>
            </w:pPr>
            <w:r w:rsidRPr="008372CD">
              <w:rPr>
                <w:sz w:val="26"/>
                <w:szCs w:val="26"/>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C4F75" w:rsidRPr="008372CD" w:rsidRDefault="000C4F75" w:rsidP="00933689">
            <w:pPr>
              <w:jc w:val="both"/>
              <w:rPr>
                <w:sz w:val="26"/>
                <w:szCs w:val="26"/>
              </w:rPr>
            </w:pPr>
          </w:p>
        </w:tc>
      </w:tr>
      <w:tr w:rsidR="000C4F75" w:rsidRPr="00CD7CA1" w:rsidTr="00933689">
        <w:tc>
          <w:tcPr>
            <w:tcW w:w="1893" w:type="pct"/>
            <w:hideMark/>
          </w:tcPr>
          <w:p w:rsidR="000C4F75" w:rsidRPr="008372CD" w:rsidRDefault="000C4F75" w:rsidP="00933689">
            <w:pPr>
              <w:autoSpaceDE w:val="0"/>
              <w:autoSpaceDN w:val="0"/>
              <w:adjustRightInd w:val="0"/>
              <w:ind w:firstLine="540"/>
              <w:jc w:val="both"/>
              <w:rPr>
                <w:bCs/>
                <w:sz w:val="26"/>
                <w:szCs w:val="26"/>
              </w:rPr>
            </w:pPr>
            <w:r w:rsidRPr="008372CD">
              <w:rPr>
                <w:bCs/>
                <w:sz w:val="26"/>
                <w:szCs w:val="26"/>
              </w:rPr>
              <w:t>ЧАСТЬ 4</w:t>
            </w:r>
          </w:p>
          <w:p w:rsidR="000C4F75" w:rsidRPr="008372CD" w:rsidRDefault="000C4F75" w:rsidP="00933689">
            <w:pPr>
              <w:autoSpaceDE w:val="0"/>
              <w:autoSpaceDN w:val="0"/>
              <w:adjustRightInd w:val="0"/>
              <w:ind w:firstLine="540"/>
              <w:jc w:val="both"/>
              <w:rPr>
                <w:sz w:val="26"/>
                <w:szCs w:val="26"/>
              </w:rPr>
            </w:pPr>
            <w:r w:rsidRPr="008372CD">
              <w:rPr>
                <w:sz w:val="26"/>
                <w:szCs w:val="26"/>
              </w:rPr>
              <w:t>Деяния, предусмотренные частями первой - третьей настоящей статьи, если они совершены:</w:t>
            </w:r>
          </w:p>
          <w:p w:rsidR="000C4F75" w:rsidRPr="008372CD" w:rsidRDefault="000C4F75" w:rsidP="00933689">
            <w:pPr>
              <w:autoSpaceDE w:val="0"/>
              <w:autoSpaceDN w:val="0"/>
              <w:adjustRightInd w:val="0"/>
              <w:ind w:firstLine="540"/>
              <w:jc w:val="both"/>
              <w:rPr>
                <w:sz w:val="26"/>
                <w:szCs w:val="26"/>
              </w:rPr>
            </w:pPr>
            <w:r w:rsidRPr="008372CD">
              <w:rPr>
                <w:sz w:val="26"/>
                <w:szCs w:val="26"/>
              </w:rPr>
              <w:t>а) группой лиц по предварительному сговору или организованной группой;</w:t>
            </w:r>
          </w:p>
          <w:p w:rsidR="000C4F75" w:rsidRPr="008372CD" w:rsidRDefault="000C4F75" w:rsidP="00933689">
            <w:pPr>
              <w:autoSpaceDE w:val="0"/>
              <w:autoSpaceDN w:val="0"/>
              <w:adjustRightInd w:val="0"/>
              <w:ind w:firstLine="540"/>
              <w:jc w:val="both"/>
              <w:rPr>
                <w:sz w:val="26"/>
                <w:szCs w:val="26"/>
              </w:rPr>
            </w:pPr>
            <w:r w:rsidRPr="008372CD">
              <w:rPr>
                <w:sz w:val="26"/>
                <w:szCs w:val="26"/>
              </w:rPr>
              <w:t>б) в крупном размере</w:t>
            </w:r>
          </w:p>
          <w:p w:rsidR="000C4F75" w:rsidRPr="008372CD" w:rsidRDefault="000C4F75" w:rsidP="00933689">
            <w:pPr>
              <w:ind w:firstLine="567"/>
              <w:jc w:val="both"/>
              <w:rPr>
                <w:sz w:val="26"/>
                <w:szCs w:val="26"/>
              </w:rPr>
            </w:pPr>
          </w:p>
        </w:tc>
        <w:tc>
          <w:tcPr>
            <w:tcW w:w="3107" w:type="pct"/>
            <w:hideMark/>
          </w:tcPr>
          <w:p w:rsidR="000C4F75" w:rsidRPr="008372CD" w:rsidRDefault="000C4F75" w:rsidP="00933689">
            <w:pPr>
              <w:autoSpaceDE w:val="0"/>
              <w:autoSpaceDN w:val="0"/>
              <w:adjustRightInd w:val="0"/>
              <w:ind w:firstLine="540"/>
              <w:jc w:val="both"/>
              <w:rPr>
                <w:sz w:val="26"/>
                <w:szCs w:val="26"/>
              </w:rPr>
            </w:pPr>
            <w:r w:rsidRPr="008372CD">
              <w:rPr>
                <w:sz w:val="26"/>
                <w:szCs w:val="26"/>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0C4F75" w:rsidRPr="00CD7CA1" w:rsidTr="00933689">
        <w:tc>
          <w:tcPr>
            <w:tcW w:w="1893" w:type="pct"/>
            <w:hideMark/>
          </w:tcPr>
          <w:p w:rsidR="000C4F75" w:rsidRPr="008372CD" w:rsidRDefault="000C4F75" w:rsidP="00933689">
            <w:pPr>
              <w:autoSpaceDE w:val="0"/>
              <w:autoSpaceDN w:val="0"/>
              <w:adjustRightInd w:val="0"/>
              <w:ind w:firstLine="540"/>
              <w:jc w:val="both"/>
              <w:rPr>
                <w:bCs/>
                <w:sz w:val="26"/>
                <w:szCs w:val="26"/>
              </w:rPr>
            </w:pPr>
            <w:r w:rsidRPr="008372CD">
              <w:rPr>
                <w:bCs/>
                <w:sz w:val="26"/>
                <w:szCs w:val="26"/>
              </w:rPr>
              <w:t>ЧАСТЬ 5</w:t>
            </w:r>
          </w:p>
          <w:p w:rsidR="000C4F75" w:rsidRPr="008372CD" w:rsidRDefault="000C4F75" w:rsidP="00933689">
            <w:pPr>
              <w:autoSpaceDE w:val="0"/>
              <w:autoSpaceDN w:val="0"/>
              <w:adjustRightInd w:val="0"/>
              <w:ind w:firstLine="540"/>
              <w:jc w:val="both"/>
              <w:rPr>
                <w:sz w:val="26"/>
                <w:szCs w:val="26"/>
              </w:rPr>
            </w:pPr>
            <w:r w:rsidRPr="008372CD">
              <w:rPr>
                <w:sz w:val="26"/>
                <w:szCs w:val="26"/>
              </w:rPr>
              <w:t>Деяния, предусмотренные частями первой - четвертой настоящей статьи, совершенные в особо крупном размере</w:t>
            </w:r>
          </w:p>
          <w:p w:rsidR="000C4F75" w:rsidRPr="008372CD" w:rsidRDefault="000C4F75" w:rsidP="00933689">
            <w:pPr>
              <w:ind w:firstLine="567"/>
              <w:jc w:val="both"/>
              <w:rPr>
                <w:sz w:val="26"/>
                <w:szCs w:val="26"/>
              </w:rPr>
            </w:pPr>
          </w:p>
        </w:tc>
        <w:tc>
          <w:tcPr>
            <w:tcW w:w="3107" w:type="pct"/>
            <w:hideMark/>
          </w:tcPr>
          <w:p w:rsidR="000C4F75" w:rsidRPr="008372CD" w:rsidRDefault="000C4F75" w:rsidP="00933689">
            <w:pPr>
              <w:autoSpaceDE w:val="0"/>
              <w:autoSpaceDN w:val="0"/>
              <w:adjustRightInd w:val="0"/>
              <w:ind w:firstLine="540"/>
              <w:jc w:val="both"/>
              <w:rPr>
                <w:bCs/>
                <w:sz w:val="26"/>
                <w:szCs w:val="26"/>
              </w:rPr>
            </w:pPr>
            <w:r w:rsidRPr="008372CD">
              <w:rPr>
                <w:sz w:val="26"/>
                <w:szCs w:val="26"/>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0C4F75" w:rsidRDefault="000C4F75" w:rsidP="000C4F75">
      <w:pPr>
        <w:jc w:val="center"/>
        <w:rPr>
          <w:b/>
          <w:color w:val="FF0000"/>
        </w:rPr>
      </w:pPr>
    </w:p>
    <w:p w:rsidR="000C4F75" w:rsidRDefault="000C4F75" w:rsidP="000C4F75">
      <w:pPr>
        <w:jc w:val="center"/>
        <w:rPr>
          <w:b/>
          <w:color w:val="FF0000"/>
        </w:rPr>
      </w:pPr>
      <w:r w:rsidRPr="00544A7F">
        <w:rPr>
          <w:b/>
          <w:color w:val="FF0000"/>
        </w:rPr>
        <w:t>ВНИМАНИЕ</w:t>
      </w:r>
    </w:p>
    <w:p w:rsidR="000C4F75" w:rsidRPr="006174D1" w:rsidRDefault="000C4F75" w:rsidP="000C4F75">
      <w:pPr>
        <w:jc w:val="center"/>
        <w:rPr>
          <w:b/>
          <w:color w:val="FF000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13290"/>
      </w:tblGrid>
      <w:tr w:rsidR="000C4F75" w:rsidRPr="00CD7CA1" w:rsidTr="00933689">
        <w:tc>
          <w:tcPr>
            <w:tcW w:w="1513" w:type="dxa"/>
            <w:tcBorders>
              <w:top w:val="single" w:sz="4" w:space="0" w:color="auto"/>
              <w:left w:val="single" w:sz="4" w:space="0" w:color="auto"/>
              <w:bottom w:val="single" w:sz="4" w:space="0" w:color="auto"/>
              <w:right w:val="single" w:sz="4" w:space="0" w:color="auto"/>
            </w:tcBorders>
          </w:tcPr>
          <w:p w:rsidR="000C4F75" w:rsidRPr="00544A7F" w:rsidRDefault="000C4F75" w:rsidP="00933689">
            <w:pPr>
              <w:jc w:val="center"/>
              <w:rPr>
                <w:b/>
              </w:rPr>
            </w:pPr>
            <w:r w:rsidRPr="00544A7F">
              <w:rPr>
                <w:b/>
                <w:noProof/>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4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C4F75" w:rsidRPr="00391378" w:rsidRDefault="000C4F75" w:rsidP="00933689">
            <w:pPr>
              <w:autoSpaceDE w:val="0"/>
              <w:autoSpaceDN w:val="0"/>
              <w:adjustRightInd w:val="0"/>
              <w:ind w:firstLine="540"/>
              <w:jc w:val="both"/>
              <w:rPr>
                <w:b/>
              </w:rPr>
            </w:pPr>
            <w:r>
              <w:rPr>
                <w:b/>
                <w:bCs/>
              </w:rPr>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r w:rsidR="000C4F75" w:rsidRPr="00CD7CA1" w:rsidTr="00933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C4F75" w:rsidRPr="00544A7F" w:rsidRDefault="000C4F75" w:rsidP="00933689">
            <w:pPr>
              <w:jc w:val="center"/>
              <w:rPr>
                <w:b/>
              </w:rPr>
            </w:pPr>
            <w:r w:rsidRPr="00544A7F">
              <w:rPr>
                <w:b/>
                <w:noProof/>
              </w:rPr>
              <w:drawing>
                <wp:inline distT="0" distB="0" distL="0" distR="0">
                  <wp:extent cx="647700" cy="838200"/>
                  <wp:effectExtent l="19050" t="0" r="0" b="0"/>
                  <wp:docPr id="16"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42"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C4F75" w:rsidRPr="00391378" w:rsidRDefault="000C4F75" w:rsidP="00933689">
            <w:pPr>
              <w:pStyle w:val="af7"/>
              <w:spacing w:before="0" w:beforeAutospacing="0" w:after="0" w:afterAutospacing="0"/>
              <w:jc w:val="center"/>
              <w:rPr>
                <w:rFonts w:ascii="Times New Roman" w:hAnsi="Times New Roman"/>
                <w:b/>
                <w:sz w:val="28"/>
                <w:szCs w:val="28"/>
                <w:lang w:val="ru-RU"/>
              </w:rPr>
            </w:pPr>
            <w:r w:rsidRPr="00391378">
              <w:rPr>
                <w:rFonts w:ascii="Times New Roman" w:hAnsi="Times New Roman"/>
                <w:b/>
                <w:sz w:val="28"/>
                <w:szCs w:val="28"/>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C4F75" w:rsidRPr="00391378" w:rsidRDefault="000C4F75" w:rsidP="00933689">
            <w:pPr>
              <w:pStyle w:val="af7"/>
              <w:spacing w:before="0" w:beforeAutospacing="0" w:after="0" w:afterAutospacing="0"/>
              <w:jc w:val="center"/>
              <w:rPr>
                <w:rFonts w:ascii="Times New Roman" w:hAnsi="Times New Roman"/>
                <w:b/>
                <w:sz w:val="28"/>
                <w:szCs w:val="28"/>
                <w:lang w:val="ru-RU"/>
              </w:rPr>
            </w:pPr>
          </w:p>
        </w:tc>
      </w:tr>
    </w:tbl>
    <w:p w:rsidR="000C4F75" w:rsidRDefault="000C4F75" w:rsidP="000C4F75">
      <w:pPr>
        <w:jc w:val="center"/>
        <w:rPr>
          <w:b/>
        </w:rPr>
      </w:pPr>
    </w:p>
    <w:p w:rsidR="000C4F75" w:rsidRDefault="000C4F75" w:rsidP="000C4F75">
      <w:pPr>
        <w:jc w:val="center"/>
        <w:rPr>
          <w:b/>
        </w:rPr>
      </w:pPr>
    </w:p>
    <w:p w:rsidR="000A614F" w:rsidRPr="000D1822" w:rsidRDefault="000A614F" w:rsidP="000A614F">
      <w:pPr>
        <w:jc w:val="center"/>
        <w:rPr>
          <w:b/>
        </w:rPr>
      </w:pPr>
      <w:r w:rsidRPr="000D1822">
        <w:rPr>
          <w:b/>
        </w:rPr>
        <w:t xml:space="preserve">ОТВЕТСТВЕННОСТЬ ЗА ПОСРЕДНИЧЕСТВО ВО ВЗЯТНИЧЕСТВЕ </w:t>
      </w:r>
    </w:p>
    <w:p w:rsidR="000A614F" w:rsidRDefault="000A614F" w:rsidP="000A614F">
      <w:pPr>
        <w:jc w:val="center"/>
      </w:pPr>
      <w:r w:rsidRPr="002F02B0">
        <w:t>(статья 291.1 Уголовного кодекса Российской Федерации)</w:t>
      </w:r>
    </w:p>
    <w:p w:rsidR="000A614F" w:rsidRPr="002F02B0" w:rsidRDefault="000A614F" w:rsidP="000A614F">
      <w:pPr>
        <w:jc w:val="center"/>
      </w:pPr>
    </w:p>
    <w:tbl>
      <w:tblPr>
        <w:tblStyle w:val="a4"/>
        <w:tblW w:w="5000" w:type="pct"/>
        <w:tblLook w:val="04A0" w:firstRow="1" w:lastRow="0" w:firstColumn="1" w:lastColumn="0" w:noHBand="0" w:noVBand="1"/>
      </w:tblPr>
      <w:tblGrid>
        <w:gridCol w:w="5063"/>
        <w:gridCol w:w="9723"/>
      </w:tblGrid>
      <w:tr w:rsidR="000A614F" w:rsidRPr="00544A7F" w:rsidTr="00933689">
        <w:tc>
          <w:tcPr>
            <w:tcW w:w="1712" w:type="pct"/>
            <w:hideMark/>
          </w:tcPr>
          <w:p w:rsidR="000A614F" w:rsidRPr="002F02B0" w:rsidRDefault="000A614F" w:rsidP="00933689">
            <w:pPr>
              <w:jc w:val="center"/>
              <w:rPr>
                <w:bCs/>
                <w:color w:val="000000" w:themeColor="text1"/>
                <w:sz w:val="24"/>
                <w:szCs w:val="24"/>
              </w:rPr>
            </w:pPr>
          </w:p>
          <w:p w:rsidR="000A614F" w:rsidRPr="00544A7F" w:rsidRDefault="000A614F" w:rsidP="00933689">
            <w:pPr>
              <w:jc w:val="center"/>
              <w:rPr>
                <w:bCs/>
                <w:color w:val="000000" w:themeColor="text1"/>
                <w:sz w:val="24"/>
                <w:szCs w:val="24"/>
              </w:rPr>
            </w:pPr>
            <w:r w:rsidRPr="00544A7F">
              <w:rPr>
                <w:bCs/>
                <w:color w:val="000000" w:themeColor="text1"/>
                <w:sz w:val="24"/>
                <w:szCs w:val="24"/>
              </w:rPr>
              <w:t>ПРЕСТУПЛЕНИЕ</w:t>
            </w:r>
          </w:p>
          <w:p w:rsidR="000A614F" w:rsidRPr="00544A7F" w:rsidRDefault="000A614F" w:rsidP="00933689">
            <w:pPr>
              <w:jc w:val="center"/>
              <w:rPr>
                <w:bCs/>
                <w:color w:val="000000" w:themeColor="text1"/>
                <w:sz w:val="24"/>
                <w:szCs w:val="24"/>
              </w:rPr>
            </w:pPr>
          </w:p>
        </w:tc>
        <w:tc>
          <w:tcPr>
            <w:tcW w:w="3288" w:type="pct"/>
            <w:hideMark/>
          </w:tcPr>
          <w:p w:rsidR="000A614F" w:rsidRPr="00544A7F" w:rsidRDefault="000A614F" w:rsidP="00933689">
            <w:pPr>
              <w:jc w:val="center"/>
              <w:rPr>
                <w:bCs/>
                <w:color w:val="000000" w:themeColor="text1"/>
                <w:sz w:val="24"/>
                <w:szCs w:val="24"/>
              </w:rPr>
            </w:pPr>
          </w:p>
          <w:p w:rsidR="000A614F" w:rsidRPr="00544A7F" w:rsidRDefault="000A614F" w:rsidP="00933689">
            <w:pPr>
              <w:jc w:val="center"/>
              <w:rPr>
                <w:bCs/>
                <w:color w:val="000000" w:themeColor="text1"/>
                <w:sz w:val="24"/>
                <w:szCs w:val="24"/>
              </w:rPr>
            </w:pPr>
            <w:r w:rsidRPr="00544A7F">
              <w:rPr>
                <w:bCs/>
                <w:color w:val="000000" w:themeColor="text1"/>
                <w:sz w:val="24"/>
                <w:szCs w:val="24"/>
              </w:rPr>
              <w:t>НАКАЗАНИЕ</w:t>
            </w:r>
          </w:p>
        </w:tc>
      </w:tr>
      <w:tr w:rsidR="000A614F" w:rsidRPr="00CD7CA1" w:rsidTr="00933689">
        <w:tc>
          <w:tcPr>
            <w:tcW w:w="1712" w:type="pct"/>
            <w:hideMark/>
          </w:tcPr>
          <w:p w:rsidR="000A614F" w:rsidRDefault="000A614F" w:rsidP="00933689">
            <w:pPr>
              <w:ind w:firstLine="567"/>
              <w:jc w:val="both"/>
            </w:pPr>
            <w:r>
              <w:t>ЧАСТЬ 1</w:t>
            </w:r>
          </w:p>
          <w:p w:rsidR="000A614F" w:rsidRPr="00023569" w:rsidRDefault="000A614F" w:rsidP="00933689">
            <w:pPr>
              <w:autoSpaceDE w:val="0"/>
              <w:autoSpaceDN w:val="0"/>
              <w:adjustRightInd w:val="0"/>
              <w:ind w:firstLine="540"/>
              <w:jc w:val="both"/>
            </w:pPr>
            <w:r w:rsidRPr="00023569">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t xml:space="preserve"> </w:t>
            </w:r>
            <w:r w:rsidRPr="00023569">
              <w:rPr>
                <w:bCs/>
              </w:rPr>
              <w:t>(свыше 25 тыс. руб.)</w:t>
            </w:r>
          </w:p>
          <w:p w:rsidR="000A614F" w:rsidRPr="00927218" w:rsidRDefault="000A614F" w:rsidP="00933689">
            <w:pPr>
              <w:ind w:firstLine="567"/>
              <w:jc w:val="both"/>
            </w:pPr>
          </w:p>
        </w:tc>
        <w:tc>
          <w:tcPr>
            <w:tcW w:w="3288" w:type="pct"/>
            <w:hideMark/>
          </w:tcPr>
          <w:p w:rsidR="000A614F" w:rsidRDefault="000A614F" w:rsidP="00933689">
            <w:pPr>
              <w:autoSpaceDE w:val="0"/>
              <w:autoSpaceDN w:val="0"/>
              <w:adjustRightInd w:val="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0A614F" w:rsidRPr="002F02B0" w:rsidRDefault="000A614F" w:rsidP="00933689">
            <w:pPr>
              <w:ind w:firstLine="600"/>
              <w:jc w:val="both"/>
            </w:pPr>
          </w:p>
        </w:tc>
      </w:tr>
      <w:tr w:rsidR="000A614F" w:rsidRPr="00CD7CA1" w:rsidTr="00933689">
        <w:tc>
          <w:tcPr>
            <w:tcW w:w="1712" w:type="pct"/>
            <w:hideMark/>
          </w:tcPr>
          <w:p w:rsidR="000A614F" w:rsidRDefault="000A614F" w:rsidP="00933689">
            <w:pPr>
              <w:ind w:firstLine="567"/>
              <w:jc w:val="both"/>
            </w:pPr>
            <w:r>
              <w:t>ЧАСТЬ 2</w:t>
            </w:r>
          </w:p>
          <w:p w:rsidR="000A614F" w:rsidRDefault="000A614F" w:rsidP="00933689">
            <w:pPr>
              <w:autoSpaceDE w:val="0"/>
              <w:autoSpaceDN w:val="0"/>
              <w:adjustRightInd w:val="0"/>
              <w:ind w:firstLine="540"/>
              <w:jc w:val="both"/>
            </w:pPr>
            <w: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rsidR="000A614F" w:rsidRPr="00927218" w:rsidRDefault="000A614F" w:rsidP="00933689">
            <w:pPr>
              <w:ind w:firstLine="567"/>
              <w:jc w:val="both"/>
            </w:pPr>
          </w:p>
        </w:tc>
        <w:tc>
          <w:tcPr>
            <w:tcW w:w="3288" w:type="pct"/>
            <w:hideMark/>
          </w:tcPr>
          <w:p w:rsidR="000A614F" w:rsidRPr="002F02B0" w:rsidRDefault="000A614F" w:rsidP="00933689">
            <w:pPr>
              <w:autoSpaceDE w:val="0"/>
              <w:autoSpaceDN w:val="0"/>
              <w:adjustRightInd w:val="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0A614F" w:rsidRPr="00CD7CA1" w:rsidTr="00933689">
        <w:trPr>
          <w:cantSplit/>
        </w:trPr>
        <w:tc>
          <w:tcPr>
            <w:tcW w:w="1712" w:type="pct"/>
            <w:hideMark/>
          </w:tcPr>
          <w:p w:rsidR="000A614F" w:rsidRDefault="000A614F" w:rsidP="00933689">
            <w:pPr>
              <w:ind w:firstLine="567"/>
              <w:jc w:val="both"/>
            </w:pPr>
            <w:r>
              <w:t>ЧАСТЬ 3</w:t>
            </w:r>
          </w:p>
          <w:p w:rsidR="000A614F" w:rsidRDefault="000A614F" w:rsidP="00933689">
            <w:pPr>
              <w:autoSpaceDE w:val="0"/>
              <w:autoSpaceDN w:val="0"/>
              <w:adjustRightInd w:val="0"/>
              <w:ind w:firstLine="540"/>
              <w:jc w:val="both"/>
            </w:pPr>
            <w:r>
              <w:t>Посредничество во взяточничестве, совершенное:</w:t>
            </w:r>
          </w:p>
          <w:p w:rsidR="000A614F" w:rsidRDefault="000A614F" w:rsidP="00933689">
            <w:pPr>
              <w:autoSpaceDE w:val="0"/>
              <w:autoSpaceDN w:val="0"/>
              <w:adjustRightInd w:val="0"/>
              <w:ind w:firstLine="540"/>
              <w:jc w:val="both"/>
            </w:pPr>
            <w:r>
              <w:t>а) группой лиц по предварительному сговору или организованной группой;</w:t>
            </w:r>
          </w:p>
          <w:p w:rsidR="000A614F" w:rsidRPr="00927218" w:rsidRDefault="000A614F" w:rsidP="00933689">
            <w:pPr>
              <w:autoSpaceDE w:val="0"/>
              <w:autoSpaceDN w:val="0"/>
              <w:adjustRightInd w:val="0"/>
              <w:ind w:firstLine="540"/>
              <w:jc w:val="both"/>
            </w:pPr>
            <w:r>
              <w:t>б) в крупном размере</w:t>
            </w:r>
            <w:r w:rsidRPr="00927218">
              <w:t xml:space="preserve"> (свыше 150 тыс. руб.) </w:t>
            </w:r>
          </w:p>
        </w:tc>
        <w:tc>
          <w:tcPr>
            <w:tcW w:w="3288" w:type="pct"/>
            <w:hideMark/>
          </w:tcPr>
          <w:p w:rsidR="000A614F" w:rsidRDefault="000A614F" w:rsidP="00933689">
            <w:pPr>
              <w:autoSpaceDE w:val="0"/>
              <w:autoSpaceDN w:val="0"/>
              <w:adjustRightInd w:val="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A614F" w:rsidRPr="002F02B0" w:rsidRDefault="000A614F" w:rsidP="00933689">
            <w:pPr>
              <w:autoSpaceDE w:val="0"/>
              <w:autoSpaceDN w:val="0"/>
              <w:adjustRightInd w:val="0"/>
              <w:ind w:firstLine="540"/>
              <w:jc w:val="both"/>
            </w:pPr>
          </w:p>
        </w:tc>
      </w:tr>
      <w:tr w:rsidR="000A614F" w:rsidRPr="00CD7CA1" w:rsidTr="00933689">
        <w:trPr>
          <w:cantSplit/>
        </w:trPr>
        <w:tc>
          <w:tcPr>
            <w:tcW w:w="1712" w:type="pct"/>
            <w:hideMark/>
          </w:tcPr>
          <w:p w:rsidR="000A614F" w:rsidRDefault="000A614F" w:rsidP="00933689">
            <w:pPr>
              <w:ind w:firstLine="567"/>
              <w:jc w:val="both"/>
            </w:pPr>
            <w:r>
              <w:t>ЧАСТЬ 4</w:t>
            </w:r>
          </w:p>
          <w:p w:rsidR="000A614F" w:rsidRDefault="000A614F" w:rsidP="00933689">
            <w:pPr>
              <w:autoSpaceDE w:val="0"/>
              <w:autoSpaceDN w:val="0"/>
              <w:adjustRightInd w:val="0"/>
              <w:ind w:firstLine="540"/>
              <w:jc w:val="both"/>
            </w:pPr>
            <w:r>
              <w:t>Посредничество во взяточничестве, совершенное в особо крупном размере</w:t>
            </w:r>
            <w:r w:rsidRPr="00927218">
              <w:t xml:space="preserve"> (свыше 1 млн. руб.) </w:t>
            </w:r>
          </w:p>
          <w:p w:rsidR="000A614F" w:rsidRPr="00927218" w:rsidRDefault="000A614F" w:rsidP="00933689">
            <w:pPr>
              <w:ind w:firstLine="567"/>
              <w:jc w:val="both"/>
            </w:pPr>
          </w:p>
        </w:tc>
        <w:tc>
          <w:tcPr>
            <w:tcW w:w="3288" w:type="pct"/>
            <w:hideMark/>
          </w:tcPr>
          <w:p w:rsidR="000A614F" w:rsidRDefault="000A614F" w:rsidP="00933689">
            <w:pPr>
              <w:autoSpaceDE w:val="0"/>
              <w:autoSpaceDN w:val="0"/>
              <w:adjustRightInd w:val="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A614F" w:rsidRPr="002F02B0" w:rsidRDefault="000A614F" w:rsidP="00933689">
            <w:pPr>
              <w:autoSpaceDE w:val="0"/>
              <w:autoSpaceDN w:val="0"/>
              <w:adjustRightInd w:val="0"/>
              <w:ind w:firstLine="540"/>
              <w:jc w:val="both"/>
            </w:pPr>
          </w:p>
        </w:tc>
      </w:tr>
      <w:tr w:rsidR="000A614F" w:rsidRPr="00CD7CA1" w:rsidTr="00933689">
        <w:tc>
          <w:tcPr>
            <w:tcW w:w="1712" w:type="pct"/>
            <w:hideMark/>
          </w:tcPr>
          <w:p w:rsidR="000A614F" w:rsidRDefault="000A614F" w:rsidP="00933689">
            <w:pPr>
              <w:ind w:firstLine="567"/>
              <w:jc w:val="both"/>
            </w:pPr>
            <w:r>
              <w:t>ЧАСТЬ 5</w:t>
            </w:r>
          </w:p>
          <w:p w:rsidR="000A614F" w:rsidRDefault="000A614F" w:rsidP="00933689">
            <w:pPr>
              <w:autoSpaceDE w:val="0"/>
              <w:autoSpaceDN w:val="0"/>
              <w:adjustRightInd w:val="0"/>
              <w:ind w:firstLine="540"/>
              <w:jc w:val="both"/>
            </w:pPr>
            <w:r>
              <w:t>Обещание или предложение посредничества во взяточничестве</w:t>
            </w:r>
          </w:p>
          <w:p w:rsidR="000A614F" w:rsidRDefault="000A614F" w:rsidP="00933689">
            <w:pPr>
              <w:ind w:firstLine="567"/>
              <w:jc w:val="both"/>
            </w:pPr>
          </w:p>
          <w:p w:rsidR="000A614F" w:rsidRPr="00927218" w:rsidRDefault="000A614F" w:rsidP="00933689">
            <w:pPr>
              <w:ind w:firstLine="567"/>
              <w:jc w:val="both"/>
            </w:pPr>
          </w:p>
        </w:tc>
        <w:tc>
          <w:tcPr>
            <w:tcW w:w="3288" w:type="pct"/>
            <w:hideMark/>
          </w:tcPr>
          <w:p w:rsidR="000A614F" w:rsidRPr="002F02B0" w:rsidRDefault="000A614F" w:rsidP="00933689">
            <w:pPr>
              <w:autoSpaceDE w:val="0"/>
              <w:autoSpaceDN w:val="0"/>
              <w:adjustRightInd w:val="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0A614F" w:rsidRPr="002F02B0" w:rsidRDefault="000A614F" w:rsidP="000A614F"/>
    <w:p w:rsidR="000A614F" w:rsidRDefault="000A614F" w:rsidP="000A614F">
      <w:pPr>
        <w:jc w:val="center"/>
        <w:rPr>
          <w:b/>
          <w:color w:val="FF0000"/>
        </w:rPr>
      </w:pPr>
    </w:p>
    <w:p w:rsidR="000A614F" w:rsidRDefault="000A614F" w:rsidP="000A614F">
      <w:pPr>
        <w:jc w:val="center"/>
        <w:rPr>
          <w:b/>
          <w:color w:val="FF0000"/>
        </w:rPr>
      </w:pPr>
    </w:p>
    <w:p w:rsidR="000A614F" w:rsidRPr="00544A7F" w:rsidRDefault="000A614F" w:rsidP="000A614F">
      <w:pPr>
        <w:jc w:val="center"/>
        <w:rPr>
          <w:b/>
          <w:color w:val="FF0000"/>
        </w:rPr>
      </w:pPr>
      <w:r w:rsidRPr="00544A7F">
        <w:rPr>
          <w:b/>
          <w:color w:val="FF0000"/>
        </w:rPr>
        <w:t>ВНИМАНИЕ</w:t>
      </w:r>
    </w:p>
    <w:p w:rsidR="000A614F" w:rsidRPr="00544A7F" w:rsidRDefault="000A614F" w:rsidP="000A614F"/>
    <w:tbl>
      <w:tblPr>
        <w:tblStyle w:val="a4"/>
        <w:tblW w:w="14850" w:type="dxa"/>
        <w:tblLook w:val="04A0" w:firstRow="1" w:lastRow="0" w:firstColumn="1" w:lastColumn="0" w:noHBand="0" w:noVBand="1"/>
      </w:tblPr>
      <w:tblGrid>
        <w:gridCol w:w="1809"/>
        <w:gridCol w:w="13041"/>
      </w:tblGrid>
      <w:tr w:rsidR="000A614F" w:rsidRPr="00CD7CA1" w:rsidTr="00CA4F8E">
        <w:tc>
          <w:tcPr>
            <w:tcW w:w="1809" w:type="dxa"/>
          </w:tcPr>
          <w:p w:rsidR="000A614F" w:rsidRPr="00544A7F" w:rsidRDefault="000A614F" w:rsidP="00933689">
            <w:pPr>
              <w:jc w:val="center"/>
            </w:pPr>
            <w:r w:rsidRPr="00544A7F">
              <w:rPr>
                <w:noProof/>
              </w:rPr>
              <w:drawing>
                <wp:inline distT="0" distB="0" distL="0" distR="0">
                  <wp:extent cx="647700" cy="962025"/>
                  <wp:effectExtent l="19050" t="0" r="0" b="0"/>
                  <wp:docPr id="2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4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041" w:type="dxa"/>
          </w:tcPr>
          <w:p w:rsidR="000A614F" w:rsidRPr="00DF531C" w:rsidRDefault="000A614F" w:rsidP="00933689">
            <w:pPr>
              <w:pStyle w:val="af7"/>
              <w:spacing w:before="0" w:beforeAutospacing="0" w:after="0" w:afterAutospacing="0"/>
              <w:jc w:val="both"/>
              <w:rPr>
                <w:rFonts w:ascii="Times New Roman" w:hAnsi="Times New Roman"/>
                <w:b/>
                <w:sz w:val="28"/>
                <w:szCs w:val="28"/>
                <w:lang w:val="ru-RU"/>
              </w:rPr>
            </w:pPr>
            <w:r w:rsidRPr="00DF531C">
              <w:rPr>
                <w:rFonts w:ascii="Times New Roman" w:hAnsi="Times New Roman"/>
                <w:b/>
                <w:sz w:val="28"/>
                <w:szCs w:val="28"/>
                <w:lang w:val="ru-RU"/>
              </w:rPr>
              <w:t xml:space="preserve">Гражданин, являющийся посредником во взяточничестве, может быть освобожден от ответственности, если: </w:t>
            </w:r>
          </w:p>
          <w:p w:rsidR="000A614F" w:rsidRPr="00DF531C" w:rsidRDefault="000A614F" w:rsidP="000A614F">
            <w:pPr>
              <w:numPr>
                <w:ilvl w:val="0"/>
                <w:numId w:val="38"/>
              </w:numPr>
              <w:ind w:left="0" w:firstLine="709"/>
              <w:jc w:val="both"/>
              <w:rPr>
                <w:b/>
              </w:rPr>
            </w:pPr>
            <w:r w:rsidRPr="00DF531C">
              <w:rPr>
                <w:b/>
              </w:rPr>
              <w:t>гражданин добровольно сообщил в правоохранительные органы о содеянном;</w:t>
            </w:r>
          </w:p>
          <w:p w:rsidR="000A614F" w:rsidRPr="00DF531C" w:rsidRDefault="000A614F" w:rsidP="000A614F">
            <w:pPr>
              <w:numPr>
                <w:ilvl w:val="0"/>
                <w:numId w:val="38"/>
              </w:numPr>
              <w:ind w:left="0" w:firstLine="709"/>
              <w:jc w:val="both"/>
              <w:rPr>
                <w:b/>
              </w:rPr>
            </w:pPr>
            <w:r w:rsidRPr="00DF531C">
              <w:rPr>
                <w:b/>
              </w:rPr>
              <w:t>гражданин активно способствовал раскрытию и (или) расследованию преступления</w:t>
            </w:r>
          </w:p>
          <w:p w:rsidR="000A614F" w:rsidRPr="002F02B0" w:rsidRDefault="000A614F" w:rsidP="00933689">
            <w:pPr>
              <w:pStyle w:val="af7"/>
              <w:spacing w:before="0" w:beforeAutospacing="0" w:after="0" w:afterAutospacing="0"/>
              <w:ind w:firstLine="709"/>
              <w:jc w:val="both"/>
              <w:rPr>
                <w:rFonts w:ascii="Times New Roman" w:hAnsi="Times New Roman"/>
                <w:sz w:val="28"/>
                <w:szCs w:val="28"/>
                <w:lang w:val="ru-RU"/>
              </w:rPr>
            </w:pPr>
          </w:p>
        </w:tc>
      </w:tr>
      <w:tr w:rsidR="000A614F" w:rsidRPr="00CD7CA1" w:rsidTr="00CA4F8E">
        <w:tc>
          <w:tcPr>
            <w:tcW w:w="1809" w:type="dxa"/>
          </w:tcPr>
          <w:p w:rsidR="000A614F" w:rsidRPr="00544A7F" w:rsidRDefault="000A614F" w:rsidP="00933689">
            <w:pPr>
              <w:jc w:val="center"/>
            </w:pPr>
            <w:r w:rsidRPr="00544A7F">
              <w:rPr>
                <w:noProof/>
              </w:rPr>
              <w:drawing>
                <wp:inline distT="0" distB="0" distL="0" distR="0">
                  <wp:extent cx="647700" cy="962025"/>
                  <wp:effectExtent l="19050" t="0" r="0" b="0"/>
                  <wp:docPr id="2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4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041" w:type="dxa"/>
            <w:vAlign w:val="center"/>
          </w:tcPr>
          <w:p w:rsidR="000A614F" w:rsidRPr="00DF531C" w:rsidRDefault="000A614F" w:rsidP="00933689">
            <w:pPr>
              <w:pStyle w:val="af7"/>
              <w:spacing w:before="0" w:beforeAutospacing="0" w:after="0" w:afterAutospacing="0"/>
              <w:ind w:firstLine="709"/>
              <w:jc w:val="center"/>
              <w:rPr>
                <w:rFonts w:ascii="Times New Roman" w:hAnsi="Times New Roman"/>
                <w:b/>
                <w:sz w:val="28"/>
                <w:szCs w:val="28"/>
                <w:lang w:val="ru-RU"/>
              </w:rPr>
            </w:pPr>
            <w:r w:rsidRPr="00DF531C">
              <w:rPr>
                <w:rFonts w:ascii="Times New Roman" w:hAnsi="Times New Roman"/>
                <w:b/>
                <w:sz w:val="28"/>
                <w:szCs w:val="28"/>
                <w:lang w:val="ru-RU"/>
              </w:rPr>
              <w:t xml:space="preserve">Не может быть признано добровольным заявление о посредничестве </w:t>
            </w:r>
            <w:r w:rsidRPr="00DF531C">
              <w:rPr>
                <w:rFonts w:ascii="Times New Roman" w:hAnsi="Times New Roman"/>
                <w:b/>
                <w:sz w:val="28"/>
                <w:szCs w:val="28"/>
                <w:lang w:val="ru-RU"/>
              </w:rPr>
              <w:br/>
              <w:t>во взяточничестве, если правоохранительным органам стало известно об этом из других источников.</w:t>
            </w:r>
          </w:p>
          <w:p w:rsidR="000A614F" w:rsidRPr="002F02B0" w:rsidRDefault="000A614F" w:rsidP="00933689">
            <w:pPr>
              <w:pStyle w:val="af7"/>
              <w:spacing w:before="0" w:beforeAutospacing="0" w:after="0" w:afterAutospacing="0"/>
              <w:ind w:firstLine="709"/>
              <w:jc w:val="center"/>
              <w:rPr>
                <w:rFonts w:ascii="Times New Roman" w:hAnsi="Times New Roman"/>
                <w:sz w:val="28"/>
                <w:szCs w:val="28"/>
                <w:lang w:val="ru-RU"/>
              </w:rPr>
            </w:pPr>
          </w:p>
        </w:tc>
      </w:tr>
    </w:tbl>
    <w:p w:rsidR="000A614F" w:rsidRDefault="000A614F" w:rsidP="000A614F">
      <w:pPr>
        <w:jc w:val="both"/>
        <w:rPr>
          <w:b/>
          <w:color w:val="FF0000"/>
        </w:rPr>
      </w:pPr>
    </w:p>
    <w:p w:rsidR="000A614F" w:rsidRDefault="000A614F" w:rsidP="000A614F">
      <w:pPr>
        <w:jc w:val="center"/>
        <w:rPr>
          <w:b/>
          <w:color w:val="FF0000"/>
        </w:rPr>
      </w:pPr>
      <w:r w:rsidRPr="006A5441">
        <w:rPr>
          <w:b/>
          <w:noProof/>
          <w:color w:val="FF0000"/>
        </w:rPr>
        <w:drawing>
          <wp:inline distT="0" distB="0" distL="0" distR="0">
            <wp:extent cx="2038350" cy="1609725"/>
            <wp:effectExtent l="19050" t="0" r="0" b="0"/>
            <wp:docPr id="41"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51" cstate="print"/>
                    <a:srcRect/>
                    <a:stretch>
                      <a:fillRect/>
                    </a:stretch>
                  </pic:blipFill>
                  <pic:spPr bwMode="auto">
                    <a:xfrm>
                      <a:off x="0" y="0"/>
                      <a:ext cx="2039664" cy="1610763"/>
                    </a:xfrm>
                    <a:prstGeom prst="rect">
                      <a:avLst/>
                    </a:prstGeom>
                    <a:noFill/>
                    <a:ln w="9525">
                      <a:noFill/>
                      <a:miter lim="800000"/>
                      <a:headEnd/>
                      <a:tailEnd/>
                    </a:ln>
                  </pic:spPr>
                </pic:pic>
              </a:graphicData>
            </a:graphic>
          </wp:inline>
        </w:drawing>
      </w:r>
    </w:p>
    <w:p w:rsidR="000A614F" w:rsidRDefault="000A614F" w:rsidP="000A614F">
      <w:pPr>
        <w:jc w:val="center"/>
        <w:rPr>
          <w:b/>
          <w:color w:val="FF0000"/>
        </w:rPr>
      </w:pPr>
    </w:p>
    <w:p w:rsidR="000A614F" w:rsidRDefault="000A614F" w:rsidP="000A614F">
      <w:pPr>
        <w:jc w:val="center"/>
        <w:rPr>
          <w:b/>
          <w:color w:val="FF0000"/>
        </w:rPr>
      </w:pPr>
    </w:p>
    <w:p w:rsidR="000A614F" w:rsidRDefault="000A614F" w:rsidP="000A614F">
      <w:pPr>
        <w:ind w:left="709"/>
        <w:jc w:val="center"/>
        <w:rPr>
          <w:b/>
        </w:rPr>
      </w:pPr>
    </w:p>
    <w:p w:rsidR="000A614F" w:rsidRDefault="000A614F" w:rsidP="000A614F">
      <w:pPr>
        <w:ind w:left="709"/>
        <w:jc w:val="center"/>
        <w:rPr>
          <w:b/>
        </w:rPr>
      </w:pPr>
    </w:p>
    <w:p w:rsidR="000A614F" w:rsidRDefault="000A614F" w:rsidP="000A614F">
      <w:pPr>
        <w:ind w:left="709"/>
        <w:jc w:val="center"/>
        <w:rPr>
          <w:b/>
        </w:rPr>
      </w:pPr>
    </w:p>
    <w:p w:rsidR="000A614F" w:rsidRDefault="000A614F" w:rsidP="000A614F">
      <w:pPr>
        <w:jc w:val="center"/>
        <w:rPr>
          <w:b/>
          <w:sz w:val="27"/>
          <w:szCs w:val="27"/>
        </w:rPr>
      </w:pPr>
    </w:p>
    <w:p w:rsidR="000A614F" w:rsidRDefault="000A614F" w:rsidP="000A614F">
      <w:pPr>
        <w:jc w:val="center"/>
        <w:rPr>
          <w:b/>
          <w:sz w:val="27"/>
          <w:szCs w:val="27"/>
        </w:rPr>
      </w:pPr>
    </w:p>
    <w:p w:rsidR="000A614F" w:rsidRDefault="000A614F" w:rsidP="000A614F">
      <w:pPr>
        <w:jc w:val="center"/>
        <w:rPr>
          <w:b/>
          <w:sz w:val="27"/>
          <w:szCs w:val="27"/>
        </w:rPr>
      </w:pPr>
    </w:p>
    <w:p w:rsidR="000A614F" w:rsidRDefault="000A614F" w:rsidP="000A614F">
      <w:pPr>
        <w:jc w:val="center"/>
        <w:rPr>
          <w:b/>
          <w:sz w:val="27"/>
          <w:szCs w:val="27"/>
        </w:rPr>
      </w:pPr>
    </w:p>
    <w:p w:rsidR="000A614F" w:rsidRDefault="000A614F" w:rsidP="000A614F">
      <w:pPr>
        <w:jc w:val="center"/>
        <w:rPr>
          <w:b/>
          <w:sz w:val="27"/>
          <w:szCs w:val="27"/>
        </w:rPr>
      </w:pPr>
    </w:p>
    <w:p w:rsidR="000A614F" w:rsidRPr="000D1822" w:rsidRDefault="000A614F" w:rsidP="000A614F">
      <w:pPr>
        <w:jc w:val="center"/>
        <w:rPr>
          <w:b/>
        </w:rPr>
      </w:pPr>
      <w:r w:rsidRPr="000D1822">
        <w:rPr>
          <w:b/>
        </w:rPr>
        <w:t xml:space="preserve">ОТВЕТСТВЕННОСТЬ ЗА </w:t>
      </w:r>
      <w:r>
        <w:rPr>
          <w:b/>
        </w:rPr>
        <w:t>МЕЛКОЕ ВЗЯТОЧНИЧЕСТВО</w:t>
      </w:r>
    </w:p>
    <w:p w:rsidR="000A614F" w:rsidRDefault="000A614F" w:rsidP="000A614F">
      <w:pPr>
        <w:jc w:val="center"/>
      </w:pPr>
      <w:r w:rsidRPr="002F02B0">
        <w:t>(статья 291.</w:t>
      </w:r>
      <w:r>
        <w:t>2</w:t>
      </w:r>
      <w:r w:rsidRPr="002F02B0">
        <w:t xml:space="preserve"> Уголовного кодекса Российской Федерации)</w:t>
      </w:r>
    </w:p>
    <w:p w:rsidR="000A614F" w:rsidRPr="002F02B0" w:rsidRDefault="000A614F" w:rsidP="000A614F">
      <w:pPr>
        <w:jc w:val="center"/>
      </w:pPr>
    </w:p>
    <w:tbl>
      <w:tblPr>
        <w:tblStyle w:val="a4"/>
        <w:tblW w:w="5000" w:type="pct"/>
        <w:tblLook w:val="04A0" w:firstRow="1" w:lastRow="0" w:firstColumn="1" w:lastColumn="0" w:noHBand="0" w:noVBand="1"/>
      </w:tblPr>
      <w:tblGrid>
        <w:gridCol w:w="5063"/>
        <w:gridCol w:w="9723"/>
      </w:tblGrid>
      <w:tr w:rsidR="000A614F" w:rsidRPr="00544A7F" w:rsidTr="00933689">
        <w:tc>
          <w:tcPr>
            <w:tcW w:w="1712" w:type="pct"/>
            <w:hideMark/>
          </w:tcPr>
          <w:p w:rsidR="000A614F" w:rsidRPr="002F02B0" w:rsidRDefault="000A614F" w:rsidP="00933689">
            <w:pPr>
              <w:jc w:val="center"/>
              <w:rPr>
                <w:bCs/>
                <w:color w:val="000000" w:themeColor="text1"/>
                <w:sz w:val="24"/>
                <w:szCs w:val="24"/>
              </w:rPr>
            </w:pPr>
          </w:p>
          <w:p w:rsidR="000A614F" w:rsidRPr="00544A7F" w:rsidRDefault="000A614F" w:rsidP="00933689">
            <w:pPr>
              <w:jc w:val="center"/>
              <w:rPr>
                <w:bCs/>
                <w:color w:val="000000" w:themeColor="text1"/>
                <w:sz w:val="24"/>
                <w:szCs w:val="24"/>
              </w:rPr>
            </w:pPr>
            <w:r w:rsidRPr="00544A7F">
              <w:rPr>
                <w:bCs/>
                <w:color w:val="000000" w:themeColor="text1"/>
                <w:sz w:val="24"/>
                <w:szCs w:val="24"/>
              </w:rPr>
              <w:t>ПРЕСТУПЛЕНИЕ</w:t>
            </w:r>
          </w:p>
          <w:p w:rsidR="000A614F" w:rsidRPr="00544A7F" w:rsidRDefault="000A614F" w:rsidP="00933689">
            <w:pPr>
              <w:jc w:val="center"/>
              <w:rPr>
                <w:bCs/>
                <w:color w:val="000000" w:themeColor="text1"/>
                <w:sz w:val="24"/>
                <w:szCs w:val="24"/>
              </w:rPr>
            </w:pPr>
          </w:p>
        </w:tc>
        <w:tc>
          <w:tcPr>
            <w:tcW w:w="3288" w:type="pct"/>
            <w:hideMark/>
          </w:tcPr>
          <w:p w:rsidR="000A614F" w:rsidRPr="00544A7F" w:rsidRDefault="000A614F" w:rsidP="00933689">
            <w:pPr>
              <w:jc w:val="center"/>
              <w:rPr>
                <w:bCs/>
                <w:color w:val="000000" w:themeColor="text1"/>
                <w:sz w:val="24"/>
                <w:szCs w:val="24"/>
              </w:rPr>
            </w:pPr>
          </w:p>
          <w:p w:rsidR="000A614F" w:rsidRPr="00544A7F" w:rsidRDefault="000A614F" w:rsidP="00933689">
            <w:pPr>
              <w:jc w:val="center"/>
              <w:rPr>
                <w:bCs/>
                <w:color w:val="000000" w:themeColor="text1"/>
                <w:sz w:val="24"/>
                <w:szCs w:val="24"/>
              </w:rPr>
            </w:pPr>
            <w:r w:rsidRPr="00544A7F">
              <w:rPr>
                <w:bCs/>
                <w:color w:val="000000" w:themeColor="text1"/>
                <w:sz w:val="24"/>
                <w:szCs w:val="24"/>
              </w:rPr>
              <w:t>НАКАЗАНИЕ</w:t>
            </w:r>
          </w:p>
        </w:tc>
      </w:tr>
      <w:tr w:rsidR="000A614F" w:rsidRPr="00CD7CA1" w:rsidTr="00933689">
        <w:tc>
          <w:tcPr>
            <w:tcW w:w="1712" w:type="pct"/>
            <w:hideMark/>
          </w:tcPr>
          <w:p w:rsidR="000A614F" w:rsidRDefault="000A614F" w:rsidP="00933689">
            <w:pPr>
              <w:ind w:firstLine="567"/>
              <w:jc w:val="both"/>
            </w:pPr>
            <w:r>
              <w:t>ЧАСТЬ 1</w:t>
            </w:r>
          </w:p>
          <w:p w:rsidR="000A614F" w:rsidRPr="00023569" w:rsidRDefault="000A614F" w:rsidP="00933689">
            <w:pPr>
              <w:autoSpaceDE w:val="0"/>
              <w:autoSpaceDN w:val="0"/>
              <w:adjustRightInd w:val="0"/>
              <w:ind w:firstLine="540"/>
              <w:jc w:val="both"/>
            </w:pPr>
            <w:r>
              <w:t>Получение взятки, дача взятки лично или через посредника в размере, не превышающем десяти тысяч рублей</w:t>
            </w:r>
          </w:p>
          <w:p w:rsidR="000A614F" w:rsidRPr="00927218" w:rsidRDefault="000A614F" w:rsidP="00933689">
            <w:pPr>
              <w:ind w:firstLine="567"/>
              <w:jc w:val="both"/>
            </w:pPr>
          </w:p>
        </w:tc>
        <w:tc>
          <w:tcPr>
            <w:tcW w:w="3288" w:type="pct"/>
            <w:hideMark/>
          </w:tcPr>
          <w:p w:rsidR="000A614F" w:rsidRPr="002F02B0" w:rsidRDefault="000A614F" w:rsidP="00933689">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tc>
      </w:tr>
      <w:tr w:rsidR="000A614F" w:rsidRPr="00CD7CA1" w:rsidTr="00933689">
        <w:tc>
          <w:tcPr>
            <w:tcW w:w="1712" w:type="pct"/>
            <w:hideMark/>
          </w:tcPr>
          <w:p w:rsidR="000A614F" w:rsidRDefault="000A614F" w:rsidP="00933689">
            <w:pPr>
              <w:ind w:firstLine="567"/>
              <w:jc w:val="both"/>
            </w:pPr>
            <w:r>
              <w:t>ЧАСТЬ 2</w:t>
            </w:r>
          </w:p>
          <w:p w:rsidR="000A614F" w:rsidRDefault="000A614F" w:rsidP="00933689">
            <w:pPr>
              <w:autoSpaceDE w:val="0"/>
              <w:autoSpaceDN w:val="0"/>
              <w:adjustRightInd w:val="0"/>
              <w:ind w:firstLine="540"/>
              <w:jc w:val="both"/>
            </w:pPr>
            <w:r>
              <w:t>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w:t>
            </w:r>
          </w:p>
          <w:p w:rsidR="000A614F" w:rsidRPr="00927218" w:rsidRDefault="000A614F" w:rsidP="00933689">
            <w:pPr>
              <w:autoSpaceDE w:val="0"/>
              <w:autoSpaceDN w:val="0"/>
              <w:adjustRightInd w:val="0"/>
              <w:ind w:firstLine="540"/>
              <w:jc w:val="both"/>
            </w:pPr>
          </w:p>
        </w:tc>
        <w:tc>
          <w:tcPr>
            <w:tcW w:w="3288" w:type="pct"/>
            <w:hideMark/>
          </w:tcPr>
          <w:p w:rsidR="000A614F" w:rsidRDefault="000A614F" w:rsidP="00933689">
            <w:pPr>
              <w:autoSpaceDE w:val="0"/>
              <w:autoSpaceDN w:val="0"/>
              <w:adjustRightInd w:val="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0A614F" w:rsidRPr="002F02B0" w:rsidRDefault="000A614F" w:rsidP="00933689">
            <w:pPr>
              <w:autoSpaceDE w:val="0"/>
              <w:autoSpaceDN w:val="0"/>
              <w:adjustRightInd w:val="0"/>
              <w:ind w:firstLine="540"/>
              <w:jc w:val="both"/>
            </w:pPr>
          </w:p>
        </w:tc>
      </w:tr>
    </w:tbl>
    <w:p w:rsidR="000A614F" w:rsidRDefault="000A614F" w:rsidP="000A614F">
      <w:pPr>
        <w:ind w:left="709"/>
        <w:jc w:val="center"/>
        <w:rPr>
          <w:b/>
        </w:rPr>
      </w:pPr>
    </w:p>
    <w:p w:rsidR="000A614F" w:rsidRPr="00544A7F" w:rsidRDefault="000A614F" w:rsidP="000A614F">
      <w:pPr>
        <w:jc w:val="center"/>
        <w:rPr>
          <w:b/>
          <w:color w:val="FF0000"/>
        </w:rPr>
      </w:pPr>
      <w:r w:rsidRPr="00544A7F">
        <w:rPr>
          <w:b/>
          <w:color w:val="FF0000"/>
        </w:rPr>
        <w:t>ВНИМАНИЕ</w:t>
      </w:r>
    </w:p>
    <w:p w:rsidR="000A614F" w:rsidRPr="00544A7F" w:rsidRDefault="000A614F" w:rsidP="000A614F"/>
    <w:tbl>
      <w:tblPr>
        <w:tblStyle w:val="a4"/>
        <w:tblW w:w="14850" w:type="dxa"/>
        <w:tblLook w:val="04A0" w:firstRow="1" w:lastRow="0" w:firstColumn="1" w:lastColumn="0" w:noHBand="0" w:noVBand="1"/>
      </w:tblPr>
      <w:tblGrid>
        <w:gridCol w:w="1809"/>
        <w:gridCol w:w="13041"/>
      </w:tblGrid>
      <w:tr w:rsidR="000A614F" w:rsidRPr="00CD7CA1" w:rsidTr="00CA4F8E">
        <w:tc>
          <w:tcPr>
            <w:tcW w:w="1809" w:type="dxa"/>
          </w:tcPr>
          <w:p w:rsidR="000A614F" w:rsidRPr="00544A7F" w:rsidRDefault="000A614F" w:rsidP="00933689">
            <w:pPr>
              <w:jc w:val="center"/>
            </w:pPr>
            <w:r w:rsidRPr="00544A7F">
              <w:rPr>
                <w:noProof/>
              </w:rPr>
              <w:drawing>
                <wp:inline distT="0" distB="0" distL="0" distR="0">
                  <wp:extent cx="647700" cy="962025"/>
                  <wp:effectExtent l="19050" t="0" r="0" b="0"/>
                  <wp:docPr id="1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4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041" w:type="dxa"/>
          </w:tcPr>
          <w:p w:rsidR="000A614F" w:rsidRPr="00DF531C" w:rsidRDefault="000A614F" w:rsidP="00933689">
            <w:pPr>
              <w:autoSpaceDE w:val="0"/>
              <w:autoSpaceDN w:val="0"/>
              <w:adjustRightInd w:val="0"/>
              <w:ind w:firstLine="540"/>
              <w:jc w:val="both"/>
              <w:rPr>
                <w:b/>
              </w:rPr>
            </w:pPr>
            <w:r w:rsidRPr="00DF531C">
              <w:rPr>
                <w:b/>
              </w:rPr>
              <w:t>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0A614F" w:rsidRPr="002F02B0" w:rsidRDefault="000A614F" w:rsidP="00933689">
            <w:pPr>
              <w:ind w:left="709"/>
              <w:jc w:val="both"/>
            </w:pPr>
          </w:p>
        </w:tc>
      </w:tr>
    </w:tbl>
    <w:p w:rsidR="000A614F" w:rsidRDefault="000A614F" w:rsidP="000A614F">
      <w:pPr>
        <w:ind w:left="709"/>
        <w:jc w:val="center"/>
        <w:rPr>
          <w:b/>
        </w:rPr>
      </w:pPr>
    </w:p>
    <w:p w:rsidR="000A614F" w:rsidRDefault="000A614F" w:rsidP="000A614F">
      <w:pPr>
        <w:ind w:left="709"/>
        <w:jc w:val="center"/>
        <w:rPr>
          <w:b/>
        </w:rPr>
      </w:pPr>
    </w:p>
    <w:p w:rsidR="000A614F" w:rsidRDefault="000A614F" w:rsidP="000A614F">
      <w:pPr>
        <w:jc w:val="center"/>
        <w:rPr>
          <w:b/>
          <w:sz w:val="27"/>
          <w:szCs w:val="27"/>
        </w:rPr>
      </w:pPr>
    </w:p>
    <w:p w:rsidR="000A614F" w:rsidRDefault="000A614F" w:rsidP="000A614F">
      <w:pPr>
        <w:jc w:val="center"/>
        <w:rPr>
          <w:b/>
          <w:sz w:val="27"/>
          <w:szCs w:val="27"/>
        </w:rPr>
      </w:pPr>
    </w:p>
    <w:p w:rsidR="000A614F" w:rsidRDefault="000A614F" w:rsidP="000A614F">
      <w:pPr>
        <w:jc w:val="center"/>
        <w:rPr>
          <w:b/>
          <w:sz w:val="27"/>
          <w:szCs w:val="27"/>
        </w:rPr>
      </w:pPr>
    </w:p>
    <w:p w:rsidR="000A614F" w:rsidRPr="003D07F8" w:rsidRDefault="000A614F" w:rsidP="000A614F">
      <w:pPr>
        <w:ind w:left="709"/>
        <w:jc w:val="center"/>
        <w:rPr>
          <w:rStyle w:val="af8"/>
          <w:bCs w:val="0"/>
        </w:rPr>
      </w:pPr>
      <w:r w:rsidRPr="000D1822">
        <w:rPr>
          <w:b/>
        </w:rPr>
        <w:t>ОТВЕТСТВЕННОСТЬ</w:t>
      </w:r>
      <w:r w:rsidRPr="003D07F8">
        <w:rPr>
          <w:rFonts w:eastAsiaTheme="minorHAnsi"/>
          <w:b/>
          <w:bCs/>
        </w:rPr>
        <w:t xml:space="preserve"> </w:t>
      </w:r>
      <w:r>
        <w:rPr>
          <w:rFonts w:eastAsiaTheme="minorHAnsi"/>
          <w:b/>
          <w:bCs/>
        </w:rPr>
        <w:t>ЗА ПРОВОКАЦИЮ</w:t>
      </w:r>
      <w:r w:rsidRPr="003D07F8">
        <w:rPr>
          <w:rFonts w:eastAsiaTheme="minorHAnsi"/>
          <w:b/>
          <w:bCs/>
        </w:rPr>
        <w:t xml:space="preserve"> ВЗЯТКИ ЛИБО КОММЕРЧЕСКОГО ПОДКУПА</w:t>
      </w:r>
    </w:p>
    <w:p w:rsidR="000A614F" w:rsidRPr="00F31503" w:rsidRDefault="000A614F" w:rsidP="000A614F">
      <w:pPr>
        <w:pStyle w:val="a3"/>
        <w:jc w:val="center"/>
      </w:pPr>
      <w:r w:rsidRPr="002F02B0">
        <w:t>(статья 304 Уголовного кодекса Российской Федерации)</w:t>
      </w:r>
    </w:p>
    <w:tbl>
      <w:tblPr>
        <w:tblStyle w:val="a4"/>
        <w:tblW w:w="5000" w:type="pct"/>
        <w:tblLook w:val="04A0" w:firstRow="1" w:lastRow="0" w:firstColumn="1" w:lastColumn="0" w:noHBand="0" w:noVBand="1"/>
      </w:tblPr>
      <w:tblGrid>
        <w:gridCol w:w="6402"/>
        <w:gridCol w:w="8384"/>
      </w:tblGrid>
      <w:tr w:rsidR="000A614F" w:rsidRPr="00544A7F" w:rsidTr="00933689">
        <w:tc>
          <w:tcPr>
            <w:tcW w:w="2165" w:type="pct"/>
            <w:hideMark/>
          </w:tcPr>
          <w:p w:rsidR="000A614F" w:rsidRPr="002F02B0" w:rsidRDefault="000A614F" w:rsidP="00933689">
            <w:pPr>
              <w:jc w:val="center"/>
              <w:rPr>
                <w:bCs/>
                <w:color w:val="000000" w:themeColor="text1"/>
                <w:sz w:val="24"/>
                <w:szCs w:val="24"/>
              </w:rPr>
            </w:pPr>
          </w:p>
          <w:p w:rsidR="000A614F" w:rsidRPr="00DF531C" w:rsidRDefault="000A614F" w:rsidP="00933689">
            <w:pPr>
              <w:jc w:val="center"/>
              <w:rPr>
                <w:bCs/>
                <w:color w:val="000000" w:themeColor="text1"/>
                <w:sz w:val="24"/>
                <w:szCs w:val="24"/>
              </w:rPr>
            </w:pPr>
            <w:r w:rsidRPr="00544A7F">
              <w:rPr>
                <w:bCs/>
                <w:color w:val="000000" w:themeColor="text1"/>
                <w:sz w:val="24"/>
                <w:szCs w:val="24"/>
              </w:rPr>
              <w:t>ПРЕСТУПЛЕНИЕ</w:t>
            </w:r>
          </w:p>
        </w:tc>
        <w:tc>
          <w:tcPr>
            <w:tcW w:w="2835" w:type="pct"/>
            <w:hideMark/>
          </w:tcPr>
          <w:p w:rsidR="000A614F" w:rsidRPr="00544A7F" w:rsidRDefault="000A614F" w:rsidP="00933689">
            <w:pPr>
              <w:jc w:val="center"/>
              <w:rPr>
                <w:bCs/>
                <w:color w:val="000000" w:themeColor="text1"/>
                <w:sz w:val="24"/>
                <w:szCs w:val="24"/>
              </w:rPr>
            </w:pPr>
          </w:p>
          <w:p w:rsidR="000A614F" w:rsidRPr="00544A7F" w:rsidRDefault="000A614F" w:rsidP="00933689">
            <w:pPr>
              <w:jc w:val="center"/>
              <w:rPr>
                <w:bCs/>
                <w:color w:val="000000" w:themeColor="text1"/>
                <w:sz w:val="24"/>
                <w:szCs w:val="24"/>
              </w:rPr>
            </w:pPr>
            <w:r w:rsidRPr="00544A7F">
              <w:rPr>
                <w:bCs/>
                <w:color w:val="000000" w:themeColor="text1"/>
                <w:sz w:val="24"/>
                <w:szCs w:val="24"/>
              </w:rPr>
              <w:t>НАКАЗАНИЕ</w:t>
            </w:r>
          </w:p>
        </w:tc>
      </w:tr>
      <w:tr w:rsidR="000A614F" w:rsidRPr="00CD7CA1" w:rsidTr="00933689">
        <w:tc>
          <w:tcPr>
            <w:tcW w:w="2165" w:type="pct"/>
            <w:hideMark/>
          </w:tcPr>
          <w:p w:rsidR="000A614F" w:rsidRPr="00DD784C" w:rsidRDefault="000A614F" w:rsidP="00933689">
            <w:pPr>
              <w:autoSpaceDE w:val="0"/>
              <w:autoSpaceDN w:val="0"/>
              <w:adjustRightInd w:val="0"/>
              <w:ind w:firstLine="540"/>
              <w:jc w:val="both"/>
              <w:rPr>
                <w:sz w:val="26"/>
                <w:szCs w:val="26"/>
              </w:rPr>
            </w:pPr>
            <w:r>
              <w:rPr>
                <w:sz w:val="26"/>
                <w:szCs w:val="26"/>
              </w:rPr>
              <w:t>Провокация взятки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2835" w:type="pct"/>
            <w:hideMark/>
          </w:tcPr>
          <w:p w:rsidR="000A614F" w:rsidRDefault="000A614F" w:rsidP="00933689">
            <w:pPr>
              <w:autoSpaceDE w:val="0"/>
              <w:autoSpaceDN w:val="0"/>
              <w:adjustRightInd w:val="0"/>
              <w:ind w:firstLine="540"/>
              <w:jc w:val="both"/>
              <w:rPr>
                <w:sz w:val="26"/>
                <w:szCs w:val="26"/>
              </w:rPr>
            </w:pPr>
            <w:r>
              <w:rPr>
                <w:sz w:val="26"/>
                <w:szCs w:val="26"/>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A614F" w:rsidRPr="00DD784C" w:rsidRDefault="000A614F" w:rsidP="00933689">
            <w:pPr>
              <w:autoSpaceDE w:val="0"/>
              <w:autoSpaceDN w:val="0"/>
              <w:adjustRightInd w:val="0"/>
              <w:ind w:firstLine="600"/>
              <w:jc w:val="both"/>
              <w:rPr>
                <w:sz w:val="26"/>
                <w:szCs w:val="26"/>
              </w:rPr>
            </w:pPr>
          </w:p>
        </w:tc>
      </w:tr>
    </w:tbl>
    <w:p w:rsidR="000A614F" w:rsidRDefault="000A614F" w:rsidP="000A614F">
      <w:pPr>
        <w:jc w:val="center"/>
        <w:rPr>
          <w:b/>
          <w:color w:val="FF0000"/>
        </w:rPr>
      </w:pPr>
    </w:p>
    <w:p w:rsidR="000A614F" w:rsidRPr="000C04D1" w:rsidRDefault="000A614F" w:rsidP="000A614F">
      <w:pPr>
        <w:jc w:val="center"/>
        <w:rPr>
          <w:b/>
          <w:color w:val="FF0000"/>
        </w:rPr>
      </w:pPr>
      <w:r w:rsidRPr="00544A7F">
        <w:rPr>
          <w:b/>
          <w:color w:val="FF0000"/>
        </w:rPr>
        <w:t>ВНИМАНИЕ</w:t>
      </w:r>
    </w:p>
    <w:tbl>
      <w:tblPr>
        <w:tblStyle w:val="a4"/>
        <w:tblW w:w="14850" w:type="dxa"/>
        <w:tblLook w:val="04A0" w:firstRow="1" w:lastRow="0" w:firstColumn="1" w:lastColumn="0" w:noHBand="0" w:noVBand="1"/>
      </w:tblPr>
      <w:tblGrid>
        <w:gridCol w:w="1809"/>
        <w:gridCol w:w="13041"/>
      </w:tblGrid>
      <w:tr w:rsidR="000A614F" w:rsidRPr="00CD7CA1" w:rsidTr="00CA4F8E">
        <w:trPr>
          <w:trHeight w:val="1518"/>
        </w:trPr>
        <w:tc>
          <w:tcPr>
            <w:tcW w:w="1809" w:type="dxa"/>
          </w:tcPr>
          <w:p w:rsidR="000A614F" w:rsidRPr="00544A7F" w:rsidRDefault="000A614F" w:rsidP="00933689">
            <w:pPr>
              <w:jc w:val="center"/>
            </w:pPr>
            <w:r w:rsidRPr="00544A7F">
              <w:rPr>
                <w:noProof/>
              </w:rPr>
              <w:drawing>
                <wp:inline distT="0" distB="0" distL="0" distR="0">
                  <wp:extent cx="647700" cy="838200"/>
                  <wp:effectExtent l="19050" t="0" r="0" b="0"/>
                  <wp:docPr id="3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42"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tc>
        <w:tc>
          <w:tcPr>
            <w:tcW w:w="13041" w:type="dxa"/>
          </w:tcPr>
          <w:p w:rsidR="000A614F" w:rsidRPr="000C04D1" w:rsidRDefault="000A614F" w:rsidP="00933689">
            <w:pPr>
              <w:jc w:val="center"/>
              <w:rPr>
                <w:rFonts w:eastAsiaTheme="minorHAnsi"/>
                <w:bCs/>
                <w:sz w:val="26"/>
                <w:szCs w:val="26"/>
              </w:rPr>
            </w:pPr>
            <w:r w:rsidRPr="000C04D1">
              <w:rPr>
                <w:b/>
                <w:sz w:val="26"/>
                <w:szCs w:val="26"/>
              </w:rPr>
              <w:t>ПОКУШЕНИЕ НА ПОЛУЧЕНИЕ ВЗЯТКИ</w:t>
            </w:r>
          </w:p>
          <w:p w:rsidR="000A614F" w:rsidRPr="000C04D1" w:rsidRDefault="000A614F" w:rsidP="00933689">
            <w:pPr>
              <w:autoSpaceDE w:val="0"/>
              <w:autoSpaceDN w:val="0"/>
              <w:adjustRightInd w:val="0"/>
              <w:jc w:val="both"/>
              <w:rPr>
                <w:sz w:val="26"/>
                <w:szCs w:val="26"/>
              </w:rPr>
            </w:pPr>
            <w:r w:rsidRPr="000C04D1">
              <w:rPr>
                <w:rFonts w:eastAsiaTheme="minorHAnsi"/>
                <w:bCs/>
                <w:sz w:val="26"/>
                <w:szCs w:val="26"/>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w:t>
            </w:r>
            <w:r w:rsidRPr="000C04D1">
              <w:rPr>
                <w:rFonts w:eastAsiaTheme="minorHAnsi"/>
                <w:b/>
                <w:bCs/>
                <w:sz w:val="26"/>
                <w:szCs w:val="26"/>
              </w:rPr>
              <w:t>содеянное следует квалифицировать как покушение на дачу</w:t>
            </w:r>
            <w:r w:rsidRPr="000C04D1">
              <w:rPr>
                <w:rFonts w:eastAsiaTheme="minorHAnsi"/>
                <w:bCs/>
                <w:sz w:val="26"/>
                <w:szCs w:val="26"/>
              </w:rPr>
              <w:t xml:space="preserve"> либо получение взятки, </w:t>
            </w:r>
            <w:r w:rsidRPr="000C04D1">
              <w:rPr>
                <w:rFonts w:eastAsiaTheme="minorHAnsi"/>
                <w:b/>
                <w:bCs/>
                <w:sz w:val="26"/>
                <w:szCs w:val="26"/>
              </w:rPr>
              <w:t>на посредничество во взяточничестве или коммерческий подкуп</w:t>
            </w:r>
            <w:r w:rsidRPr="000C04D1">
              <w:rPr>
                <w:rFonts w:eastAsiaTheme="minorHAnsi"/>
                <w:bCs/>
                <w:sz w:val="26"/>
                <w:szCs w:val="26"/>
              </w:rPr>
              <w:t xml:space="preserve"> </w:t>
            </w:r>
            <w:r w:rsidRPr="000C04D1">
              <w:rPr>
                <w:sz w:val="26"/>
                <w:szCs w:val="26"/>
              </w:rPr>
              <w:t>(</w:t>
            </w:r>
            <w:hyperlink r:id="rId52" w:history="1">
              <w:r w:rsidRPr="000C04D1">
                <w:rPr>
                  <w:sz w:val="26"/>
                  <w:szCs w:val="26"/>
                </w:rPr>
                <w:t>Постановление Пленума Верховного Суда РФ от 09.07.2013 № 24)</w:t>
              </w:r>
            </w:hyperlink>
          </w:p>
        </w:tc>
      </w:tr>
      <w:tr w:rsidR="000A614F" w:rsidRPr="00CD7CA1" w:rsidTr="00CA4F8E">
        <w:tc>
          <w:tcPr>
            <w:tcW w:w="1809" w:type="dxa"/>
          </w:tcPr>
          <w:p w:rsidR="000A614F" w:rsidRPr="00544A7F" w:rsidRDefault="000A614F" w:rsidP="00933689">
            <w:pPr>
              <w:jc w:val="center"/>
              <w:rPr>
                <w:b/>
              </w:rPr>
            </w:pPr>
            <w:r w:rsidRPr="00544A7F">
              <w:rPr>
                <w:b/>
                <w:noProof/>
              </w:rPr>
              <w:drawing>
                <wp:inline distT="0" distB="0" distL="0" distR="0">
                  <wp:extent cx="647700" cy="714375"/>
                  <wp:effectExtent l="19050" t="0" r="0" b="0"/>
                  <wp:docPr id="4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42" cstate="print"/>
                          <a:srcRect/>
                          <a:stretch>
                            <a:fillRect/>
                          </a:stretch>
                        </pic:blipFill>
                        <pic:spPr bwMode="auto">
                          <a:xfrm>
                            <a:off x="0" y="0"/>
                            <a:ext cx="647700" cy="714375"/>
                          </a:xfrm>
                          <a:prstGeom prst="rect">
                            <a:avLst/>
                          </a:prstGeom>
                          <a:noFill/>
                          <a:ln w="9525">
                            <a:noFill/>
                            <a:miter lim="800000"/>
                            <a:headEnd/>
                            <a:tailEnd/>
                          </a:ln>
                        </pic:spPr>
                      </pic:pic>
                    </a:graphicData>
                  </a:graphic>
                </wp:inline>
              </w:drawing>
            </w:r>
          </w:p>
        </w:tc>
        <w:tc>
          <w:tcPr>
            <w:tcW w:w="13041" w:type="dxa"/>
            <w:vAlign w:val="center"/>
          </w:tcPr>
          <w:p w:rsidR="000A614F" w:rsidRPr="000C04D1" w:rsidRDefault="000A614F" w:rsidP="00933689">
            <w:pPr>
              <w:ind w:firstLine="708"/>
              <w:jc w:val="both"/>
              <w:rPr>
                <w:b/>
                <w:sz w:val="26"/>
                <w:szCs w:val="26"/>
              </w:rPr>
            </w:pPr>
            <w:r w:rsidRPr="000C04D1">
              <w:rPr>
                <w:b/>
                <w:sz w:val="26"/>
                <w:szCs w:val="26"/>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0A614F" w:rsidRPr="00CD7CA1" w:rsidTr="00CA4F8E">
        <w:tc>
          <w:tcPr>
            <w:tcW w:w="1809" w:type="dxa"/>
          </w:tcPr>
          <w:p w:rsidR="000A614F" w:rsidRPr="002F02B0" w:rsidRDefault="000A614F" w:rsidP="00933689">
            <w:pPr>
              <w:jc w:val="center"/>
              <w:rPr>
                <w:b/>
              </w:rPr>
            </w:pPr>
          </w:p>
          <w:p w:rsidR="000A614F" w:rsidRPr="00544A7F" w:rsidRDefault="000A614F" w:rsidP="00933689">
            <w:pPr>
              <w:jc w:val="center"/>
              <w:rPr>
                <w:b/>
              </w:rPr>
            </w:pPr>
            <w:r w:rsidRPr="00544A7F">
              <w:rPr>
                <w:b/>
                <w:noProof/>
              </w:rPr>
              <w:drawing>
                <wp:inline distT="0" distB="0" distL="0" distR="0">
                  <wp:extent cx="647700" cy="742950"/>
                  <wp:effectExtent l="19050" t="0" r="0" b="0"/>
                  <wp:docPr id="4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42" cstate="print"/>
                          <a:srcRect/>
                          <a:stretch>
                            <a:fillRect/>
                          </a:stretch>
                        </pic:blipFill>
                        <pic:spPr bwMode="auto">
                          <a:xfrm>
                            <a:off x="0" y="0"/>
                            <a:ext cx="647700" cy="742950"/>
                          </a:xfrm>
                          <a:prstGeom prst="rect">
                            <a:avLst/>
                          </a:prstGeom>
                          <a:noFill/>
                          <a:ln w="9525">
                            <a:noFill/>
                            <a:miter lim="800000"/>
                            <a:headEnd/>
                            <a:tailEnd/>
                          </a:ln>
                        </pic:spPr>
                      </pic:pic>
                    </a:graphicData>
                  </a:graphic>
                </wp:inline>
              </w:drawing>
            </w:r>
          </w:p>
        </w:tc>
        <w:tc>
          <w:tcPr>
            <w:tcW w:w="13041" w:type="dxa"/>
            <w:vAlign w:val="center"/>
          </w:tcPr>
          <w:p w:rsidR="000A614F" w:rsidRPr="000C04D1" w:rsidRDefault="000A614F" w:rsidP="00933689">
            <w:pPr>
              <w:autoSpaceDE w:val="0"/>
              <w:autoSpaceDN w:val="0"/>
              <w:adjustRightInd w:val="0"/>
              <w:jc w:val="both"/>
              <w:rPr>
                <w:b/>
                <w:sz w:val="26"/>
                <w:szCs w:val="26"/>
              </w:rPr>
            </w:pPr>
            <w:r w:rsidRPr="000C04D1">
              <w:rPr>
                <w:b/>
                <w:sz w:val="26"/>
                <w:szCs w:val="26"/>
              </w:rPr>
              <w:t xml:space="preserve">Вымогательство взятки </w:t>
            </w:r>
            <w:r w:rsidRPr="000C04D1">
              <w:rPr>
                <w:sz w:val="26"/>
                <w:szCs w:val="26"/>
              </w:rPr>
              <w:t xml:space="preserve">- это </w:t>
            </w:r>
            <w:r w:rsidRPr="000C04D1">
              <w:rPr>
                <w:rFonts w:eastAsiaTheme="minorHAnsi"/>
                <w:bCs/>
                <w:sz w:val="26"/>
                <w:szCs w:val="26"/>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tc>
      </w:tr>
    </w:tbl>
    <w:p w:rsidR="000A614F" w:rsidRDefault="000A614F" w:rsidP="000A614F">
      <w:pPr>
        <w:ind w:firstLine="709"/>
        <w:jc w:val="center"/>
        <w:rPr>
          <w:b/>
          <w:color w:val="FF0000"/>
        </w:rPr>
      </w:pPr>
    </w:p>
    <w:p w:rsidR="000A614F" w:rsidRPr="00EC7835" w:rsidRDefault="000A614F" w:rsidP="000A614F">
      <w:pPr>
        <w:ind w:firstLine="709"/>
        <w:jc w:val="center"/>
        <w:rPr>
          <w:b/>
        </w:rPr>
      </w:pPr>
      <w:r w:rsidRPr="00EC7835">
        <w:rPr>
          <w:b/>
        </w:rPr>
        <w:t>АДМИНИСТРАТИВНАЯ ОТВЕТСТВЕННОСТЬ (КоАП РФ)</w:t>
      </w:r>
    </w:p>
    <w:p w:rsidR="000A614F" w:rsidRDefault="000A614F" w:rsidP="000A614F">
      <w:pPr>
        <w:ind w:firstLine="709"/>
        <w:jc w:val="center"/>
        <w:rPr>
          <w:b/>
        </w:rPr>
      </w:pPr>
    </w:p>
    <w:p w:rsidR="000A614F" w:rsidRDefault="000A614F" w:rsidP="000A614F">
      <w:pPr>
        <w:ind w:firstLine="709"/>
        <w:jc w:val="center"/>
        <w:rPr>
          <w:b/>
        </w:rPr>
      </w:pPr>
      <w:r w:rsidRPr="000B7995">
        <w:rPr>
          <w:b/>
          <w:noProof/>
        </w:rPr>
        <w:drawing>
          <wp:inline distT="0" distB="0" distL="0" distR="0">
            <wp:extent cx="3524250" cy="2495550"/>
            <wp:effectExtent l="19050" t="0" r="0" b="0"/>
            <wp:docPr id="47"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53"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0A614F" w:rsidRDefault="000A614F" w:rsidP="000A614F">
      <w:pPr>
        <w:ind w:firstLine="709"/>
        <w:jc w:val="both"/>
        <w:rPr>
          <w:b/>
        </w:rPr>
      </w:pPr>
    </w:p>
    <w:p w:rsidR="000A614F" w:rsidRDefault="000A614F" w:rsidP="000A614F">
      <w:pPr>
        <w:ind w:firstLine="709"/>
        <w:jc w:val="center"/>
        <w:rPr>
          <w:b/>
        </w:rPr>
      </w:pPr>
    </w:p>
    <w:p w:rsidR="000A614F" w:rsidRPr="002F02B0" w:rsidRDefault="000A614F" w:rsidP="000A614F">
      <w:pPr>
        <w:ind w:firstLine="709"/>
        <w:jc w:val="center"/>
        <w:rPr>
          <w:rFonts w:eastAsiaTheme="minorHAnsi"/>
          <w:b/>
          <w:bCs/>
          <w:sz w:val="27"/>
          <w:szCs w:val="27"/>
        </w:rPr>
      </w:pPr>
      <w:r w:rsidRPr="000D1822">
        <w:rPr>
          <w:b/>
        </w:rPr>
        <w:t>ОТВЕТСТВЕННОСТЬ</w:t>
      </w:r>
      <w:r>
        <w:rPr>
          <w:rFonts w:eastAsiaTheme="minorHAnsi"/>
          <w:b/>
          <w:bCs/>
          <w:sz w:val="27"/>
          <w:szCs w:val="27"/>
        </w:rPr>
        <w:t xml:space="preserve"> ЗА МЕЛКОЕ ХИЩЕНИЕ</w:t>
      </w:r>
    </w:p>
    <w:p w:rsidR="000A614F" w:rsidRDefault="000A614F" w:rsidP="000A614F">
      <w:pPr>
        <w:autoSpaceDE w:val="0"/>
        <w:autoSpaceDN w:val="0"/>
        <w:adjustRightInd w:val="0"/>
        <w:ind w:left="540"/>
        <w:jc w:val="center"/>
        <w:rPr>
          <w:rFonts w:eastAsiaTheme="minorHAnsi"/>
          <w:sz w:val="27"/>
          <w:szCs w:val="27"/>
        </w:rPr>
      </w:pPr>
      <w:r w:rsidRPr="002F02B0">
        <w:rPr>
          <w:rFonts w:eastAsiaTheme="minorHAnsi"/>
          <w:bCs/>
          <w:sz w:val="27"/>
          <w:szCs w:val="27"/>
        </w:rPr>
        <w:t xml:space="preserve">(статья </w:t>
      </w:r>
      <w:r>
        <w:rPr>
          <w:rFonts w:eastAsiaTheme="minorHAnsi"/>
          <w:bCs/>
          <w:sz w:val="27"/>
          <w:szCs w:val="27"/>
        </w:rPr>
        <w:t>7</w:t>
      </w:r>
      <w:r w:rsidRPr="002F02B0">
        <w:rPr>
          <w:rFonts w:eastAsiaTheme="minorHAnsi"/>
          <w:bCs/>
          <w:sz w:val="27"/>
          <w:szCs w:val="27"/>
        </w:rPr>
        <w:t>.2</w:t>
      </w:r>
      <w:r>
        <w:rPr>
          <w:rFonts w:eastAsiaTheme="minorHAnsi"/>
          <w:bCs/>
          <w:sz w:val="27"/>
          <w:szCs w:val="27"/>
        </w:rPr>
        <w:t>7</w:t>
      </w:r>
      <w:r w:rsidRPr="002F02B0">
        <w:rPr>
          <w:rFonts w:eastAsiaTheme="minorHAnsi"/>
          <w:bCs/>
          <w:sz w:val="27"/>
          <w:szCs w:val="27"/>
        </w:rPr>
        <w:t xml:space="preserve"> </w:t>
      </w:r>
      <w:r w:rsidRPr="002F02B0">
        <w:rPr>
          <w:rFonts w:eastAsiaTheme="minorHAnsi"/>
          <w:sz w:val="27"/>
          <w:szCs w:val="27"/>
        </w:rPr>
        <w:t>Кодекса Российской Федерации об административных правонарушениях)</w:t>
      </w:r>
    </w:p>
    <w:p w:rsidR="000A614F" w:rsidRPr="002F02B0" w:rsidRDefault="000A614F" w:rsidP="000A614F">
      <w:pPr>
        <w:autoSpaceDE w:val="0"/>
        <w:autoSpaceDN w:val="0"/>
        <w:adjustRightInd w:val="0"/>
        <w:ind w:left="540"/>
        <w:jc w:val="center"/>
        <w:rPr>
          <w:rFonts w:eastAsiaTheme="minorHAnsi"/>
          <w:sz w:val="27"/>
          <w:szCs w:val="27"/>
        </w:rPr>
      </w:pPr>
    </w:p>
    <w:tbl>
      <w:tblPr>
        <w:tblStyle w:val="a4"/>
        <w:tblW w:w="4941" w:type="pct"/>
        <w:tblInd w:w="-34" w:type="dxa"/>
        <w:tblLook w:val="04A0" w:firstRow="1" w:lastRow="0" w:firstColumn="1" w:lastColumn="0" w:noHBand="0" w:noVBand="1"/>
      </w:tblPr>
      <w:tblGrid>
        <w:gridCol w:w="7508"/>
        <w:gridCol w:w="7104"/>
      </w:tblGrid>
      <w:tr w:rsidR="000A614F" w:rsidRPr="00544A7F" w:rsidTr="00933689">
        <w:tc>
          <w:tcPr>
            <w:tcW w:w="2569" w:type="pct"/>
            <w:vAlign w:val="center"/>
            <w:hideMark/>
          </w:tcPr>
          <w:p w:rsidR="000A614F" w:rsidRPr="00544A7F" w:rsidRDefault="000A614F" w:rsidP="00933689">
            <w:pPr>
              <w:jc w:val="center"/>
              <w:rPr>
                <w:bCs/>
                <w:color w:val="000000" w:themeColor="text1"/>
                <w:sz w:val="24"/>
                <w:szCs w:val="24"/>
              </w:rPr>
            </w:pPr>
            <w:r w:rsidRPr="00544A7F">
              <w:rPr>
                <w:bCs/>
                <w:color w:val="000000" w:themeColor="text1"/>
                <w:sz w:val="24"/>
                <w:szCs w:val="24"/>
              </w:rPr>
              <w:t>ПРАВОНАРУШЕНИЕ</w:t>
            </w:r>
          </w:p>
        </w:tc>
        <w:tc>
          <w:tcPr>
            <w:tcW w:w="2431" w:type="pct"/>
            <w:vAlign w:val="center"/>
            <w:hideMark/>
          </w:tcPr>
          <w:p w:rsidR="000A614F" w:rsidRPr="00544A7F" w:rsidRDefault="000A614F" w:rsidP="00933689">
            <w:pPr>
              <w:jc w:val="center"/>
              <w:rPr>
                <w:bCs/>
                <w:color w:val="000000" w:themeColor="text1"/>
                <w:sz w:val="24"/>
                <w:szCs w:val="24"/>
              </w:rPr>
            </w:pPr>
            <w:r w:rsidRPr="00544A7F">
              <w:rPr>
                <w:bCs/>
                <w:color w:val="000000" w:themeColor="text1"/>
                <w:sz w:val="24"/>
                <w:szCs w:val="24"/>
              </w:rPr>
              <w:t>НАКАЗАНИЕ</w:t>
            </w:r>
          </w:p>
        </w:tc>
      </w:tr>
      <w:tr w:rsidR="000A614F" w:rsidRPr="00CD7CA1" w:rsidTr="00933689">
        <w:tc>
          <w:tcPr>
            <w:tcW w:w="2569" w:type="pct"/>
            <w:hideMark/>
          </w:tcPr>
          <w:p w:rsidR="000A614F" w:rsidRPr="00896086" w:rsidRDefault="000A614F" w:rsidP="00933689">
            <w:pPr>
              <w:autoSpaceDE w:val="0"/>
              <w:autoSpaceDN w:val="0"/>
              <w:adjustRightInd w:val="0"/>
              <w:ind w:firstLine="540"/>
              <w:jc w:val="both"/>
              <w:rPr>
                <w:sz w:val="26"/>
                <w:szCs w:val="26"/>
              </w:rPr>
            </w:pPr>
            <w:r w:rsidRPr="00896086">
              <w:rPr>
                <w:sz w:val="26"/>
                <w:szCs w:val="26"/>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54" w:history="1">
              <w:r w:rsidRPr="00896086">
                <w:rPr>
                  <w:sz w:val="26"/>
                  <w:szCs w:val="26"/>
                </w:rPr>
                <w:t>частями второй</w:t>
              </w:r>
            </w:hyperlink>
            <w:r w:rsidRPr="00896086">
              <w:rPr>
                <w:sz w:val="26"/>
                <w:szCs w:val="26"/>
              </w:rPr>
              <w:t xml:space="preserve">, </w:t>
            </w:r>
            <w:hyperlink r:id="rId55" w:history="1">
              <w:r w:rsidRPr="00896086">
                <w:rPr>
                  <w:sz w:val="26"/>
                  <w:szCs w:val="26"/>
                </w:rPr>
                <w:t>третьей</w:t>
              </w:r>
            </w:hyperlink>
            <w:r w:rsidRPr="00896086">
              <w:rPr>
                <w:sz w:val="26"/>
                <w:szCs w:val="26"/>
              </w:rPr>
              <w:t xml:space="preserve"> и </w:t>
            </w:r>
            <w:hyperlink r:id="rId56" w:history="1">
              <w:r w:rsidRPr="00896086">
                <w:rPr>
                  <w:sz w:val="26"/>
                  <w:szCs w:val="26"/>
                </w:rPr>
                <w:t>четвертой статьи 158</w:t>
              </w:r>
            </w:hyperlink>
            <w:r w:rsidRPr="00896086">
              <w:rPr>
                <w:sz w:val="26"/>
                <w:szCs w:val="26"/>
              </w:rPr>
              <w:t xml:space="preserve">, </w:t>
            </w:r>
            <w:hyperlink r:id="rId57" w:history="1">
              <w:r w:rsidRPr="00896086">
                <w:rPr>
                  <w:sz w:val="26"/>
                  <w:szCs w:val="26"/>
                </w:rPr>
                <w:t>частями второй</w:t>
              </w:r>
            </w:hyperlink>
            <w:r w:rsidRPr="00896086">
              <w:rPr>
                <w:sz w:val="26"/>
                <w:szCs w:val="26"/>
              </w:rPr>
              <w:t xml:space="preserve">, </w:t>
            </w:r>
            <w:hyperlink r:id="rId58" w:history="1">
              <w:r w:rsidRPr="00896086">
                <w:rPr>
                  <w:sz w:val="26"/>
                  <w:szCs w:val="26"/>
                </w:rPr>
                <w:t>третьей</w:t>
              </w:r>
            </w:hyperlink>
            <w:r w:rsidRPr="00896086">
              <w:rPr>
                <w:sz w:val="26"/>
                <w:szCs w:val="26"/>
              </w:rPr>
              <w:t xml:space="preserve"> и </w:t>
            </w:r>
            <w:hyperlink r:id="rId59" w:history="1">
              <w:r w:rsidRPr="00896086">
                <w:rPr>
                  <w:sz w:val="26"/>
                  <w:szCs w:val="26"/>
                </w:rPr>
                <w:t>четвертой статьи 159</w:t>
              </w:r>
            </w:hyperlink>
            <w:r w:rsidRPr="00896086">
              <w:rPr>
                <w:sz w:val="26"/>
                <w:szCs w:val="26"/>
              </w:rPr>
              <w:t xml:space="preserve">, </w:t>
            </w:r>
            <w:hyperlink r:id="rId60" w:history="1">
              <w:r w:rsidRPr="00896086">
                <w:rPr>
                  <w:sz w:val="26"/>
                  <w:szCs w:val="26"/>
                </w:rPr>
                <w:t>частями второй</w:t>
              </w:r>
            </w:hyperlink>
            <w:r w:rsidRPr="00896086">
              <w:rPr>
                <w:sz w:val="26"/>
                <w:szCs w:val="26"/>
              </w:rPr>
              <w:t xml:space="preserve">, </w:t>
            </w:r>
            <w:hyperlink r:id="rId61" w:history="1">
              <w:r w:rsidRPr="00896086">
                <w:rPr>
                  <w:sz w:val="26"/>
                  <w:szCs w:val="26"/>
                </w:rPr>
                <w:t>третьей</w:t>
              </w:r>
            </w:hyperlink>
            <w:r w:rsidRPr="00896086">
              <w:rPr>
                <w:sz w:val="26"/>
                <w:szCs w:val="26"/>
              </w:rPr>
              <w:t xml:space="preserve"> и </w:t>
            </w:r>
            <w:hyperlink r:id="rId62" w:history="1">
              <w:r w:rsidRPr="00896086">
                <w:rPr>
                  <w:sz w:val="26"/>
                  <w:szCs w:val="26"/>
                </w:rPr>
                <w:t>четвертой статьи 159.1</w:t>
              </w:r>
            </w:hyperlink>
            <w:r w:rsidRPr="00896086">
              <w:rPr>
                <w:sz w:val="26"/>
                <w:szCs w:val="26"/>
              </w:rPr>
              <w:t xml:space="preserve">, </w:t>
            </w:r>
            <w:hyperlink r:id="rId63" w:history="1">
              <w:r w:rsidRPr="00896086">
                <w:rPr>
                  <w:sz w:val="26"/>
                  <w:szCs w:val="26"/>
                </w:rPr>
                <w:t>частями второй</w:t>
              </w:r>
            </w:hyperlink>
            <w:r w:rsidRPr="00896086">
              <w:rPr>
                <w:sz w:val="26"/>
                <w:szCs w:val="26"/>
              </w:rPr>
              <w:t xml:space="preserve">, </w:t>
            </w:r>
            <w:hyperlink r:id="rId64" w:history="1">
              <w:r w:rsidRPr="00896086">
                <w:rPr>
                  <w:sz w:val="26"/>
                  <w:szCs w:val="26"/>
                </w:rPr>
                <w:t>третьей</w:t>
              </w:r>
            </w:hyperlink>
            <w:r w:rsidRPr="00896086">
              <w:rPr>
                <w:sz w:val="26"/>
                <w:szCs w:val="26"/>
              </w:rPr>
              <w:t xml:space="preserve"> и </w:t>
            </w:r>
            <w:hyperlink r:id="rId65" w:history="1">
              <w:r w:rsidRPr="00896086">
                <w:rPr>
                  <w:sz w:val="26"/>
                  <w:szCs w:val="26"/>
                </w:rPr>
                <w:t>четвертой статьи 159.2</w:t>
              </w:r>
            </w:hyperlink>
            <w:r w:rsidRPr="00896086">
              <w:rPr>
                <w:sz w:val="26"/>
                <w:szCs w:val="26"/>
              </w:rPr>
              <w:t xml:space="preserve">, </w:t>
            </w:r>
            <w:hyperlink r:id="rId66" w:history="1">
              <w:r w:rsidRPr="00896086">
                <w:rPr>
                  <w:sz w:val="26"/>
                  <w:szCs w:val="26"/>
                </w:rPr>
                <w:t>частями второй</w:t>
              </w:r>
            </w:hyperlink>
            <w:r w:rsidRPr="00896086">
              <w:rPr>
                <w:sz w:val="26"/>
                <w:szCs w:val="26"/>
              </w:rPr>
              <w:t xml:space="preserve">, </w:t>
            </w:r>
            <w:hyperlink r:id="rId67" w:history="1">
              <w:r w:rsidRPr="00896086">
                <w:rPr>
                  <w:sz w:val="26"/>
                  <w:szCs w:val="26"/>
                </w:rPr>
                <w:t>третьей</w:t>
              </w:r>
            </w:hyperlink>
            <w:r w:rsidRPr="00896086">
              <w:rPr>
                <w:sz w:val="26"/>
                <w:szCs w:val="26"/>
              </w:rPr>
              <w:t xml:space="preserve"> и </w:t>
            </w:r>
            <w:hyperlink r:id="rId68" w:history="1">
              <w:r w:rsidRPr="00896086">
                <w:rPr>
                  <w:sz w:val="26"/>
                  <w:szCs w:val="26"/>
                </w:rPr>
                <w:t>четвертой статьи 159.3</w:t>
              </w:r>
            </w:hyperlink>
            <w:r w:rsidRPr="00896086">
              <w:rPr>
                <w:sz w:val="26"/>
                <w:szCs w:val="26"/>
              </w:rPr>
              <w:t xml:space="preserve">, </w:t>
            </w:r>
            <w:hyperlink r:id="rId69" w:history="1">
              <w:r w:rsidRPr="00896086">
                <w:rPr>
                  <w:sz w:val="26"/>
                  <w:szCs w:val="26"/>
                </w:rPr>
                <w:t>частями второй</w:t>
              </w:r>
            </w:hyperlink>
            <w:r w:rsidRPr="00896086">
              <w:rPr>
                <w:sz w:val="26"/>
                <w:szCs w:val="26"/>
              </w:rPr>
              <w:t xml:space="preserve"> и </w:t>
            </w:r>
            <w:hyperlink r:id="rId70" w:history="1">
              <w:r w:rsidRPr="00896086">
                <w:rPr>
                  <w:sz w:val="26"/>
                  <w:szCs w:val="26"/>
                </w:rPr>
                <w:t>третьей статьи 159.4</w:t>
              </w:r>
            </w:hyperlink>
            <w:r w:rsidRPr="00896086">
              <w:rPr>
                <w:sz w:val="26"/>
                <w:szCs w:val="26"/>
              </w:rPr>
              <w:t xml:space="preserve">, </w:t>
            </w:r>
            <w:hyperlink r:id="rId71" w:history="1">
              <w:r w:rsidRPr="00896086">
                <w:rPr>
                  <w:sz w:val="26"/>
                  <w:szCs w:val="26"/>
                </w:rPr>
                <w:t>частями второй</w:t>
              </w:r>
            </w:hyperlink>
            <w:r w:rsidRPr="00896086">
              <w:rPr>
                <w:sz w:val="26"/>
                <w:szCs w:val="26"/>
              </w:rPr>
              <w:t xml:space="preserve">, </w:t>
            </w:r>
            <w:hyperlink r:id="rId72" w:history="1">
              <w:r w:rsidRPr="00896086">
                <w:rPr>
                  <w:sz w:val="26"/>
                  <w:szCs w:val="26"/>
                </w:rPr>
                <w:t>третьей</w:t>
              </w:r>
            </w:hyperlink>
            <w:r w:rsidRPr="00896086">
              <w:rPr>
                <w:sz w:val="26"/>
                <w:szCs w:val="26"/>
              </w:rPr>
              <w:t xml:space="preserve"> и </w:t>
            </w:r>
            <w:hyperlink r:id="rId73" w:history="1">
              <w:r w:rsidRPr="00896086">
                <w:rPr>
                  <w:sz w:val="26"/>
                  <w:szCs w:val="26"/>
                </w:rPr>
                <w:t>четвертой статьи 159.5</w:t>
              </w:r>
            </w:hyperlink>
            <w:r w:rsidRPr="00896086">
              <w:rPr>
                <w:sz w:val="26"/>
                <w:szCs w:val="26"/>
              </w:rPr>
              <w:t xml:space="preserve">, </w:t>
            </w:r>
            <w:hyperlink r:id="rId74" w:history="1">
              <w:r w:rsidRPr="00896086">
                <w:rPr>
                  <w:sz w:val="26"/>
                  <w:szCs w:val="26"/>
                </w:rPr>
                <w:t>частями второй</w:t>
              </w:r>
            </w:hyperlink>
            <w:r w:rsidRPr="00896086">
              <w:rPr>
                <w:sz w:val="26"/>
                <w:szCs w:val="26"/>
              </w:rPr>
              <w:t xml:space="preserve">, </w:t>
            </w:r>
            <w:hyperlink r:id="rId75" w:history="1">
              <w:r w:rsidRPr="00896086">
                <w:rPr>
                  <w:sz w:val="26"/>
                  <w:szCs w:val="26"/>
                </w:rPr>
                <w:t>третьей</w:t>
              </w:r>
            </w:hyperlink>
            <w:r w:rsidRPr="00896086">
              <w:rPr>
                <w:sz w:val="26"/>
                <w:szCs w:val="26"/>
              </w:rPr>
              <w:t xml:space="preserve"> и </w:t>
            </w:r>
            <w:hyperlink r:id="rId76" w:history="1">
              <w:r w:rsidRPr="00896086">
                <w:rPr>
                  <w:sz w:val="26"/>
                  <w:szCs w:val="26"/>
                </w:rPr>
                <w:t>четвертой статьи 159.6</w:t>
              </w:r>
            </w:hyperlink>
            <w:r w:rsidRPr="00896086">
              <w:rPr>
                <w:sz w:val="26"/>
                <w:szCs w:val="26"/>
              </w:rPr>
              <w:t xml:space="preserve"> и </w:t>
            </w:r>
            <w:hyperlink r:id="rId77" w:history="1">
              <w:r w:rsidRPr="00896086">
                <w:rPr>
                  <w:sz w:val="26"/>
                  <w:szCs w:val="26"/>
                </w:rPr>
                <w:t>частями второй</w:t>
              </w:r>
            </w:hyperlink>
            <w:r w:rsidRPr="00896086">
              <w:rPr>
                <w:sz w:val="26"/>
                <w:szCs w:val="26"/>
              </w:rPr>
              <w:t xml:space="preserve"> и </w:t>
            </w:r>
            <w:hyperlink r:id="rId78" w:history="1">
              <w:r w:rsidRPr="00896086">
                <w:rPr>
                  <w:sz w:val="26"/>
                  <w:szCs w:val="26"/>
                </w:rPr>
                <w:t>третьей статьи 160</w:t>
              </w:r>
            </w:hyperlink>
            <w:r w:rsidRPr="00896086">
              <w:rPr>
                <w:sz w:val="26"/>
                <w:szCs w:val="26"/>
              </w:rPr>
              <w:t xml:space="preserve"> Уголовного кодекса Российской Федерации</w:t>
            </w:r>
          </w:p>
        </w:tc>
        <w:tc>
          <w:tcPr>
            <w:tcW w:w="2431" w:type="pct"/>
            <w:hideMark/>
          </w:tcPr>
          <w:p w:rsidR="000A614F" w:rsidRPr="00CA4F8E" w:rsidRDefault="000A614F" w:rsidP="00933689">
            <w:pPr>
              <w:pStyle w:val="ConsPlusNormal"/>
              <w:ind w:firstLine="540"/>
              <w:jc w:val="both"/>
              <w:rPr>
                <w:rFonts w:ascii="Times New Roman" w:hAnsi="Times New Roman" w:cs="Times New Roman"/>
                <w:sz w:val="26"/>
                <w:szCs w:val="26"/>
              </w:rPr>
            </w:pPr>
            <w:r w:rsidRPr="00CA4F8E">
              <w:rPr>
                <w:rFonts w:ascii="Times New Roman" w:hAnsi="Times New Roman" w:cs="Times New Roman"/>
                <w:sz w:val="26"/>
                <w:szCs w:val="26"/>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0A614F" w:rsidRPr="002F02B0" w:rsidRDefault="000A614F" w:rsidP="00933689">
            <w:pPr>
              <w:jc w:val="both"/>
              <w:rPr>
                <w:sz w:val="26"/>
                <w:szCs w:val="26"/>
              </w:rPr>
            </w:pPr>
          </w:p>
        </w:tc>
      </w:tr>
    </w:tbl>
    <w:p w:rsidR="000A614F" w:rsidRDefault="000A614F" w:rsidP="000A614F">
      <w:pPr>
        <w:ind w:firstLine="709"/>
        <w:jc w:val="center"/>
        <w:rPr>
          <w:b/>
        </w:rPr>
      </w:pPr>
    </w:p>
    <w:p w:rsidR="000A614F" w:rsidRPr="002F02B0" w:rsidRDefault="000A614F" w:rsidP="000A614F">
      <w:pPr>
        <w:ind w:firstLine="709"/>
        <w:jc w:val="center"/>
        <w:rPr>
          <w:rFonts w:eastAsiaTheme="minorHAnsi"/>
          <w:b/>
          <w:bCs/>
          <w:sz w:val="27"/>
          <w:szCs w:val="27"/>
        </w:rPr>
      </w:pPr>
      <w:r w:rsidRPr="000D1822">
        <w:rPr>
          <w:b/>
        </w:rPr>
        <w:t>ОТВЕТСТВЕННОСТЬ</w:t>
      </w:r>
      <w:r>
        <w:rPr>
          <w:rFonts w:eastAsiaTheme="minorHAnsi"/>
          <w:b/>
          <w:bCs/>
          <w:sz w:val="27"/>
          <w:szCs w:val="27"/>
        </w:rPr>
        <w:t xml:space="preserve"> ЗА НАРУШЕНИЕ ПОРЯДКА ОСУЩЕСТВЛЕНИЯ ЗАКУПКИ ТОВАРОВ, РАБОТ, УСЛУГ ОТДЕЛЬНЫМИ ВИДАМИ ЮРИДИЧЕСКИХ ЛИЦ</w:t>
      </w:r>
    </w:p>
    <w:p w:rsidR="000A614F" w:rsidRPr="002F02B0" w:rsidRDefault="000A614F" w:rsidP="000A614F">
      <w:pPr>
        <w:autoSpaceDE w:val="0"/>
        <w:autoSpaceDN w:val="0"/>
        <w:adjustRightInd w:val="0"/>
        <w:ind w:left="540"/>
        <w:jc w:val="center"/>
        <w:rPr>
          <w:rFonts w:eastAsiaTheme="minorHAnsi"/>
          <w:sz w:val="27"/>
          <w:szCs w:val="27"/>
        </w:rPr>
      </w:pPr>
      <w:r w:rsidRPr="002F02B0">
        <w:rPr>
          <w:rFonts w:eastAsiaTheme="minorHAnsi"/>
          <w:bCs/>
          <w:sz w:val="27"/>
          <w:szCs w:val="27"/>
        </w:rPr>
        <w:t xml:space="preserve">(статья </w:t>
      </w:r>
      <w:r>
        <w:rPr>
          <w:rFonts w:eastAsiaTheme="minorHAnsi"/>
          <w:bCs/>
          <w:sz w:val="27"/>
          <w:szCs w:val="27"/>
        </w:rPr>
        <w:t>7</w:t>
      </w:r>
      <w:r w:rsidRPr="002F02B0">
        <w:rPr>
          <w:rFonts w:eastAsiaTheme="minorHAnsi"/>
          <w:bCs/>
          <w:sz w:val="27"/>
          <w:szCs w:val="27"/>
        </w:rPr>
        <w:t>.</w:t>
      </w:r>
      <w:r>
        <w:rPr>
          <w:rFonts w:eastAsiaTheme="minorHAnsi"/>
          <w:bCs/>
          <w:sz w:val="27"/>
          <w:szCs w:val="27"/>
        </w:rPr>
        <w:t>3</w:t>
      </w:r>
      <w:r w:rsidRPr="002F02B0">
        <w:rPr>
          <w:rFonts w:eastAsiaTheme="minorHAnsi"/>
          <w:bCs/>
          <w:sz w:val="27"/>
          <w:szCs w:val="27"/>
        </w:rPr>
        <w:t>2</w:t>
      </w:r>
      <w:r>
        <w:rPr>
          <w:rFonts w:eastAsiaTheme="minorHAnsi"/>
          <w:bCs/>
          <w:sz w:val="27"/>
          <w:szCs w:val="27"/>
        </w:rPr>
        <w:t>.3</w:t>
      </w:r>
      <w:r w:rsidRPr="002F02B0">
        <w:rPr>
          <w:rFonts w:eastAsiaTheme="minorHAnsi"/>
          <w:bCs/>
          <w:sz w:val="27"/>
          <w:szCs w:val="27"/>
        </w:rPr>
        <w:t xml:space="preserve"> </w:t>
      </w:r>
      <w:r w:rsidRPr="002F02B0">
        <w:rPr>
          <w:rFonts w:eastAsiaTheme="minorHAnsi"/>
          <w:sz w:val="27"/>
          <w:szCs w:val="27"/>
        </w:rPr>
        <w:t>Кодекса Российской Федерации об административных правонарушениях)</w:t>
      </w:r>
    </w:p>
    <w:p w:rsidR="000A614F" w:rsidRPr="002F02B0" w:rsidRDefault="000A614F" w:rsidP="000A614F">
      <w:pPr>
        <w:autoSpaceDE w:val="0"/>
        <w:autoSpaceDN w:val="0"/>
        <w:adjustRightInd w:val="0"/>
        <w:ind w:left="540"/>
        <w:jc w:val="center"/>
        <w:rPr>
          <w:rFonts w:eastAsiaTheme="minorHAnsi"/>
        </w:rPr>
      </w:pPr>
    </w:p>
    <w:tbl>
      <w:tblPr>
        <w:tblStyle w:val="a4"/>
        <w:tblW w:w="4941" w:type="pct"/>
        <w:tblInd w:w="-34" w:type="dxa"/>
        <w:tblLook w:val="04A0" w:firstRow="1" w:lastRow="0" w:firstColumn="1" w:lastColumn="0" w:noHBand="0" w:noVBand="1"/>
      </w:tblPr>
      <w:tblGrid>
        <w:gridCol w:w="7508"/>
        <w:gridCol w:w="7104"/>
      </w:tblGrid>
      <w:tr w:rsidR="000A614F" w:rsidRPr="005D6CE8" w:rsidTr="00933689">
        <w:tc>
          <w:tcPr>
            <w:tcW w:w="2569" w:type="pct"/>
            <w:vAlign w:val="center"/>
            <w:hideMark/>
          </w:tcPr>
          <w:p w:rsidR="000A614F" w:rsidRPr="00896086" w:rsidRDefault="000A614F" w:rsidP="00933689">
            <w:pPr>
              <w:jc w:val="center"/>
              <w:rPr>
                <w:bCs/>
                <w:color w:val="000000" w:themeColor="text1"/>
                <w:sz w:val="24"/>
                <w:szCs w:val="24"/>
              </w:rPr>
            </w:pPr>
            <w:r w:rsidRPr="00896086">
              <w:rPr>
                <w:bCs/>
                <w:color w:val="000000" w:themeColor="text1"/>
                <w:sz w:val="24"/>
                <w:szCs w:val="24"/>
              </w:rPr>
              <w:t>ПРАВОНАРУШЕНИЕ</w:t>
            </w:r>
          </w:p>
        </w:tc>
        <w:tc>
          <w:tcPr>
            <w:tcW w:w="2431" w:type="pct"/>
            <w:vAlign w:val="center"/>
            <w:hideMark/>
          </w:tcPr>
          <w:p w:rsidR="000A614F" w:rsidRPr="00896086" w:rsidRDefault="000A614F" w:rsidP="00933689">
            <w:pPr>
              <w:jc w:val="center"/>
              <w:rPr>
                <w:bCs/>
                <w:color w:val="000000" w:themeColor="text1"/>
                <w:sz w:val="24"/>
                <w:szCs w:val="24"/>
              </w:rPr>
            </w:pPr>
            <w:r w:rsidRPr="00896086">
              <w:rPr>
                <w:bCs/>
                <w:color w:val="000000" w:themeColor="text1"/>
                <w:sz w:val="24"/>
                <w:szCs w:val="24"/>
              </w:rPr>
              <w:t>НАКАЗАНИЕ</w:t>
            </w:r>
          </w:p>
        </w:tc>
      </w:tr>
      <w:tr w:rsidR="000A614F" w:rsidRPr="00CD7CA1" w:rsidTr="00933689">
        <w:tc>
          <w:tcPr>
            <w:tcW w:w="2569" w:type="pct"/>
            <w:hideMark/>
          </w:tcPr>
          <w:p w:rsidR="000A614F" w:rsidRPr="00CA4F8E" w:rsidRDefault="000A614F" w:rsidP="00933689">
            <w:pPr>
              <w:autoSpaceDE w:val="0"/>
              <w:autoSpaceDN w:val="0"/>
              <w:adjustRightInd w:val="0"/>
              <w:ind w:firstLine="540"/>
              <w:jc w:val="both"/>
              <w:rPr>
                <w:sz w:val="26"/>
                <w:szCs w:val="26"/>
              </w:rPr>
            </w:pPr>
            <w:r w:rsidRPr="00CA4F8E">
              <w:rPr>
                <w:sz w:val="26"/>
                <w:szCs w:val="26"/>
              </w:rPr>
              <w:t>ЧАСТЬ 1</w:t>
            </w:r>
          </w:p>
          <w:p w:rsidR="000A614F" w:rsidRPr="00CA4F8E" w:rsidRDefault="000A614F" w:rsidP="00933689">
            <w:pPr>
              <w:autoSpaceDE w:val="0"/>
              <w:autoSpaceDN w:val="0"/>
              <w:adjustRightInd w:val="0"/>
              <w:ind w:firstLine="540"/>
              <w:jc w:val="both"/>
              <w:rPr>
                <w:sz w:val="26"/>
                <w:szCs w:val="26"/>
              </w:rPr>
            </w:pPr>
            <w:r w:rsidRPr="00CA4F8E">
              <w:rPr>
                <w:sz w:val="26"/>
                <w:szCs w:val="26"/>
              </w:rPr>
              <w:t xml:space="preserve">Осуществление закупки товаров, работ, услуг в случае, если такая закупка в соответствии с </w:t>
            </w:r>
            <w:hyperlink r:id="rId79" w:history="1">
              <w:r w:rsidRPr="00CA4F8E">
                <w:rPr>
                  <w:sz w:val="26"/>
                  <w:szCs w:val="26"/>
                </w:rPr>
                <w:t>законодательством</w:t>
              </w:r>
            </w:hyperlink>
            <w:r w:rsidRPr="00CA4F8E">
              <w:rPr>
                <w:sz w:val="26"/>
                <w:szCs w:val="26"/>
              </w:rP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w:t>
            </w:r>
          </w:p>
        </w:tc>
        <w:tc>
          <w:tcPr>
            <w:tcW w:w="2431" w:type="pct"/>
            <w:hideMark/>
          </w:tcPr>
          <w:p w:rsidR="000A614F" w:rsidRPr="00CA4F8E" w:rsidRDefault="000A614F" w:rsidP="00933689">
            <w:pPr>
              <w:pStyle w:val="ConsPlusNormal"/>
              <w:ind w:firstLine="540"/>
              <w:jc w:val="both"/>
              <w:rPr>
                <w:rFonts w:ascii="Times New Roman" w:hAnsi="Times New Roman" w:cs="Times New Roman"/>
                <w:sz w:val="26"/>
                <w:szCs w:val="26"/>
              </w:rPr>
            </w:pPr>
            <w:r w:rsidRPr="00CA4F8E">
              <w:rPr>
                <w:rFonts w:ascii="Times New Roman" w:hAnsi="Times New Roman" w:cs="Times New Roman"/>
                <w:sz w:val="26"/>
                <w:szCs w:val="26"/>
              </w:rPr>
              <w:t xml:space="preserve"> 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A614F" w:rsidRPr="00CA4F8E" w:rsidRDefault="000A614F" w:rsidP="00933689">
            <w:pPr>
              <w:jc w:val="both"/>
              <w:rPr>
                <w:sz w:val="26"/>
                <w:szCs w:val="26"/>
              </w:rPr>
            </w:pPr>
          </w:p>
        </w:tc>
      </w:tr>
      <w:tr w:rsidR="000A614F" w:rsidRPr="00CD7CA1" w:rsidTr="00933689">
        <w:tc>
          <w:tcPr>
            <w:tcW w:w="2569" w:type="pct"/>
            <w:hideMark/>
          </w:tcPr>
          <w:p w:rsidR="000A614F" w:rsidRPr="00CA4F8E" w:rsidRDefault="000A614F" w:rsidP="00933689">
            <w:pPr>
              <w:autoSpaceDE w:val="0"/>
              <w:autoSpaceDN w:val="0"/>
              <w:adjustRightInd w:val="0"/>
              <w:ind w:firstLine="540"/>
              <w:jc w:val="both"/>
              <w:rPr>
                <w:sz w:val="26"/>
                <w:szCs w:val="26"/>
              </w:rPr>
            </w:pPr>
            <w:r w:rsidRPr="00CA4F8E">
              <w:rPr>
                <w:sz w:val="26"/>
                <w:szCs w:val="26"/>
              </w:rPr>
              <w:t>ЧАСТЬ 2</w:t>
            </w:r>
          </w:p>
          <w:p w:rsidR="000A614F" w:rsidRPr="00CA4F8E" w:rsidRDefault="000A614F" w:rsidP="00933689">
            <w:pPr>
              <w:autoSpaceDE w:val="0"/>
              <w:autoSpaceDN w:val="0"/>
              <w:adjustRightInd w:val="0"/>
              <w:ind w:firstLine="540"/>
              <w:jc w:val="both"/>
              <w:rPr>
                <w:sz w:val="26"/>
                <w:szCs w:val="26"/>
              </w:rPr>
            </w:pPr>
            <w:r w:rsidRPr="00CA4F8E">
              <w:rPr>
                <w:sz w:val="26"/>
                <w:szCs w:val="26"/>
              </w:rPr>
              <w:t xml:space="preserve">Действия, предусмотренные </w:t>
            </w:r>
            <w:hyperlink r:id="rId80" w:history="1">
              <w:r w:rsidRPr="00CA4F8E">
                <w:rPr>
                  <w:sz w:val="26"/>
                  <w:szCs w:val="26"/>
                </w:rPr>
                <w:t>частью 1</w:t>
              </w:r>
            </w:hyperlink>
            <w:r w:rsidRPr="00CA4F8E">
              <w:rPr>
                <w:sz w:val="26"/>
                <w:szCs w:val="26"/>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w:t>
            </w:r>
          </w:p>
        </w:tc>
        <w:tc>
          <w:tcPr>
            <w:tcW w:w="2431" w:type="pct"/>
            <w:hideMark/>
          </w:tcPr>
          <w:p w:rsidR="000A614F" w:rsidRPr="00CA4F8E" w:rsidRDefault="000A614F" w:rsidP="00933689">
            <w:pPr>
              <w:pStyle w:val="ConsPlusNormal"/>
              <w:ind w:firstLine="540"/>
              <w:jc w:val="both"/>
              <w:rPr>
                <w:rFonts w:ascii="Times New Roman" w:hAnsi="Times New Roman" w:cs="Times New Roman"/>
                <w:sz w:val="26"/>
                <w:szCs w:val="26"/>
              </w:rPr>
            </w:pPr>
            <w:r w:rsidRPr="00CA4F8E">
              <w:rPr>
                <w:rFonts w:ascii="Times New Roman" w:hAnsi="Times New Roman" w:cs="Times New Roman"/>
                <w:sz w:val="26"/>
                <w:szCs w:val="26"/>
              </w:rPr>
              <w:t xml:space="preserve">  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A614F" w:rsidRPr="00CA4F8E" w:rsidRDefault="000A614F" w:rsidP="00933689">
            <w:pPr>
              <w:autoSpaceDE w:val="0"/>
              <w:autoSpaceDN w:val="0"/>
              <w:adjustRightInd w:val="0"/>
              <w:jc w:val="both"/>
              <w:rPr>
                <w:rFonts w:eastAsiaTheme="minorHAnsi"/>
                <w:sz w:val="26"/>
                <w:szCs w:val="26"/>
              </w:rPr>
            </w:pPr>
          </w:p>
        </w:tc>
      </w:tr>
      <w:tr w:rsidR="000A614F" w:rsidRPr="00CD7CA1" w:rsidTr="00933689">
        <w:tc>
          <w:tcPr>
            <w:tcW w:w="2569" w:type="pct"/>
            <w:hideMark/>
          </w:tcPr>
          <w:p w:rsidR="000A614F" w:rsidRPr="00CA4F8E" w:rsidRDefault="000A614F" w:rsidP="00933689">
            <w:pPr>
              <w:autoSpaceDE w:val="0"/>
              <w:autoSpaceDN w:val="0"/>
              <w:adjustRightInd w:val="0"/>
              <w:ind w:firstLine="540"/>
              <w:jc w:val="both"/>
              <w:rPr>
                <w:sz w:val="26"/>
                <w:szCs w:val="26"/>
              </w:rPr>
            </w:pPr>
            <w:r w:rsidRPr="00CA4F8E">
              <w:rPr>
                <w:sz w:val="26"/>
                <w:szCs w:val="26"/>
              </w:rPr>
              <w:t>ЧАСТЬ 3</w:t>
            </w:r>
          </w:p>
          <w:p w:rsidR="000A614F" w:rsidRPr="00CA4F8E" w:rsidRDefault="000A614F" w:rsidP="00933689">
            <w:pPr>
              <w:autoSpaceDE w:val="0"/>
              <w:autoSpaceDN w:val="0"/>
              <w:adjustRightInd w:val="0"/>
              <w:ind w:firstLine="540"/>
              <w:jc w:val="both"/>
              <w:rPr>
                <w:sz w:val="26"/>
                <w:szCs w:val="26"/>
              </w:rPr>
            </w:pPr>
            <w:r w:rsidRPr="00CA4F8E">
              <w:rPr>
                <w:sz w:val="26"/>
                <w:szCs w:val="26"/>
              </w:rPr>
              <w:t xml:space="preserve">Осуществление закупки товаров, работ, услуг в случае, если такая закупка в соответствии с </w:t>
            </w:r>
            <w:hyperlink r:id="rId81" w:history="1">
              <w:r w:rsidRPr="00CA4F8E">
                <w:rPr>
                  <w:sz w:val="26"/>
                  <w:szCs w:val="26"/>
                </w:rPr>
                <w:t>законодательством</w:t>
              </w:r>
            </w:hyperlink>
            <w:r w:rsidRPr="00CA4F8E">
              <w:rPr>
                <w:sz w:val="26"/>
                <w:szCs w:val="26"/>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82" w:history="1">
              <w:r w:rsidRPr="00CA4F8E">
                <w:rPr>
                  <w:sz w:val="26"/>
                  <w:szCs w:val="26"/>
                </w:rPr>
                <w:t>законодательством</w:t>
              </w:r>
            </w:hyperlink>
            <w:r w:rsidRPr="00CA4F8E">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w:t>
            </w:r>
          </w:p>
        </w:tc>
        <w:tc>
          <w:tcPr>
            <w:tcW w:w="2431" w:type="pct"/>
            <w:hideMark/>
          </w:tcPr>
          <w:p w:rsidR="000A614F" w:rsidRPr="00CA4F8E" w:rsidRDefault="000A614F" w:rsidP="00933689">
            <w:pPr>
              <w:pStyle w:val="ConsPlusNormal"/>
              <w:ind w:firstLine="540"/>
              <w:jc w:val="both"/>
              <w:rPr>
                <w:rFonts w:ascii="Times New Roman" w:hAnsi="Times New Roman" w:cs="Times New Roman"/>
                <w:sz w:val="26"/>
                <w:szCs w:val="26"/>
              </w:rPr>
            </w:pPr>
            <w:r w:rsidRPr="00CA4F8E">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A614F" w:rsidRPr="00CA4F8E" w:rsidRDefault="000A614F" w:rsidP="00933689">
            <w:pPr>
              <w:autoSpaceDE w:val="0"/>
              <w:autoSpaceDN w:val="0"/>
              <w:adjustRightInd w:val="0"/>
              <w:jc w:val="both"/>
              <w:rPr>
                <w:rFonts w:eastAsiaTheme="minorHAnsi"/>
                <w:sz w:val="26"/>
                <w:szCs w:val="26"/>
              </w:rPr>
            </w:pPr>
          </w:p>
        </w:tc>
      </w:tr>
      <w:tr w:rsidR="000A614F" w:rsidRPr="00CD7CA1" w:rsidTr="00933689">
        <w:tc>
          <w:tcPr>
            <w:tcW w:w="2569" w:type="pct"/>
            <w:hideMark/>
          </w:tcPr>
          <w:p w:rsidR="000A614F" w:rsidRPr="00CA4F8E" w:rsidRDefault="000A614F" w:rsidP="00933689">
            <w:pPr>
              <w:autoSpaceDE w:val="0"/>
              <w:autoSpaceDN w:val="0"/>
              <w:adjustRightInd w:val="0"/>
              <w:ind w:firstLine="540"/>
              <w:jc w:val="both"/>
              <w:rPr>
                <w:sz w:val="26"/>
                <w:szCs w:val="26"/>
              </w:rPr>
            </w:pPr>
            <w:r w:rsidRPr="00CA4F8E">
              <w:rPr>
                <w:sz w:val="26"/>
                <w:szCs w:val="26"/>
              </w:rPr>
              <w:t>ЧАСТЬ 4</w:t>
            </w:r>
          </w:p>
          <w:p w:rsidR="000A614F" w:rsidRPr="00CA4F8E" w:rsidRDefault="000A614F" w:rsidP="00933689">
            <w:pPr>
              <w:autoSpaceDE w:val="0"/>
              <w:autoSpaceDN w:val="0"/>
              <w:adjustRightInd w:val="0"/>
              <w:ind w:firstLine="540"/>
              <w:jc w:val="both"/>
              <w:rPr>
                <w:sz w:val="26"/>
                <w:szCs w:val="26"/>
              </w:rPr>
            </w:pPr>
            <w:r w:rsidRPr="00CA4F8E">
              <w:rPr>
                <w:sz w:val="26"/>
                <w:szCs w:val="26"/>
              </w:rPr>
              <w:t xml:space="preserve">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r:id="rId83" w:history="1">
              <w:r w:rsidRPr="00CA4F8E">
                <w:rPr>
                  <w:sz w:val="26"/>
                  <w:szCs w:val="26"/>
                </w:rPr>
                <w:t>частью 6</w:t>
              </w:r>
            </w:hyperlink>
            <w:r w:rsidRPr="00CA4F8E">
              <w:rPr>
                <w:sz w:val="26"/>
                <w:szCs w:val="26"/>
              </w:rPr>
              <w:t xml:space="preserve"> настоящей статьи</w:t>
            </w:r>
          </w:p>
        </w:tc>
        <w:tc>
          <w:tcPr>
            <w:tcW w:w="2431" w:type="pct"/>
            <w:hideMark/>
          </w:tcPr>
          <w:p w:rsidR="000A614F" w:rsidRPr="00CA4F8E" w:rsidRDefault="000A614F" w:rsidP="00933689">
            <w:pPr>
              <w:autoSpaceDE w:val="0"/>
              <w:autoSpaceDN w:val="0"/>
              <w:adjustRightInd w:val="0"/>
              <w:ind w:firstLine="540"/>
              <w:jc w:val="both"/>
              <w:rPr>
                <w:sz w:val="26"/>
                <w:szCs w:val="26"/>
              </w:rPr>
            </w:pPr>
            <w:r w:rsidRPr="00CA4F8E">
              <w:rPr>
                <w:sz w:val="26"/>
                <w:szCs w:val="26"/>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A614F" w:rsidRPr="00CA4F8E" w:rsidRDefault="000A614F" w:rsidP="00933689">
            <w:pPr>
              <w:pStyle w:val="ConsPlusNormal"/>
              <w:ind w:firstLine="540"/>
              <w:jc w:val="both"/>
              <w:rPr>
                <w:rFonts w:ascii="Times New Roman" w:hAnsi="Times New Roman" w:cs="Times New Roman"/>
                <w:sz w:val="26"/>
                <w:szCs w:val="26"/>
              </w:rPr>
            </w:pPr>
          </w:p>
        </w:tc>
      </w:tr>
      <w:tr w:rsidR="000A614F" w:rsidRPr="00CD7CA1" w:rsidTr="00933689">
        <w:tc>
          <w:tcPr>
            <w:tcW w:w="2569" w:type="pct"/>
            <w:hideMark/>
          </w:tcPr>
          <w:p w:rsidR="000A614F" w:rsidRPr="00CA4F8E" w:rsidRDefault="000A614F" w:rsidP="00933689">
            <w:pPr>
              <w:autoSpaceDE w:val="0"/>
              <w:autoSpaceDN w:val="0"/>
              <w:adjustRightInd w:val="0"/>
              <w:ind w:firstLine="540"/>
              <w:jc w:val="both"/>
              <w:rPr>
                <w:sz w:val="26"/>
                <w:szCs w:val="26"/>
              </w:rPr>
            </w:pPr>
            <w:r w:rsidRPr="00CA4F8E">
              <w:rPr>
                <w:sz w:val="26"/>
                <w:szCs w:val="26"/>
              </w:rPr>
              <w:t>ЧАСТЬ 5</w:t>
            </w:r>
          </w:p>
          <w:p w:rsidR="000A614F" w:rsidRPr="00CA4F8E" w:rsidRDefault="000A614F" w:rsidP="00933689">
            <w:pPr>
              <w:autoSpaceDE w:val="0"/>
              <w:autoSpaceDN w:val="0"/>
              <w:adjustRightInd w:val="0"/>
              <w:ind w:firstLine="540"/>
              <w:jc w:val="both"/>
              <w:rPr>
                <w:sz w:val="26"/>
                <w:szCs w:val="26"/>
              </w:rPr>
            </w:pPr>
            <w:r w:rsidRPr="00CA4F8E">
              <w:rPr>
                <w:sz w:val="26"/>
                <w:szCs w:val="26"/>
              </w:rPr>
              <w:t xml:space="preserve">Неразмещение в единой информационной системе в сфере закупок информации о закупке товаров, работ, услуг, размещение которой предусмотрено </w:t>
            </w:r>
            <w:hyperlink r:id="rId84" w:history="1">
              <w:r w:rsidRPr="00CA4F8E">
                <w:rPr>
                  <w:sz w:val="26"/>
                  <w:szCs w:val="26"/>
                </w:rPr>
                <w:t>законодательством</w:t>
              </w:r>
            </w:hyperlink>
            <w:r w:rsidRPr="00CA4F8E">
              <w:rPr>
                <w:sz w:val="26"/>
                <w:szCs w:val="26"/>
              </w:rPr>
              <w:t xml:space="preserve"> Российской Федерации в сфере закупок товаров, работ, услуг отдельными видами юридических лиц</w:t>
            </w:r>
          </w:p>
        </w:tc>
        <w:tc>
          <w:tcPr>
            <w:tcW w:w="2431" w:type="pct"/>
            <w:hideMark/>
          </w:tcPr>
          <w:p w:rsidR="000A614F" w:rsidRPr="00CA4F8E" w:rsidRDefault="000A614F" w:rsidP="00933689">
            <w:pPr>
              <w:autoSpaceDE w:val="0"/>
              <w:autoSpaceDN w:val="0"/>
              <w:adjustRightInd w:val="0"/>
              <w:ind w:firstLine="540"/>
              <w:jc w:val="both"/>
              <w:rPr>
                <w:sz w:val="26"/>
                <w:szCs w:val="26"/>
              </w:rPr>
            </w:pPr>
            <w:r w:rsidRPr="00CA4F8E">
              <w:rPr>
                <w:sz w:val="26"/>
                <w:szCs w:val="26"/>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A614F" w:rsidRPr="00CA4F8E" w:rsidRDefault="000A614F" w:rsidP="00933689">
            <w:pPr>
              <w:pStyle w:val="ConsPlusNormal"/>
              <w:ind w:firstLine="540"/>
              <w:jc w:val="both"/>
              <w:rPr>
                <w:sz w:val="26"/>
                <w:szCs w:val="26"/>
              </w:rPr>
            </w:pPr>
          </w:p>
        </w:tc>
      </w:tr>
      <w:tr w:rsidR="000A614F" w:rsidRPr="00CD7CA1" w:rsidTr="00933689">
        <w:tc>
          <w:tcPr>
            <w:tcW w:w="2569" w:type="pct"/>
            <w:hideMark/>
          </w:tcPr>
          <w:p w:rsidR="000A614F" w:rsidRPr="00CA4F8E" w:rsidRDefault="000A614F" w:rsidP="00933689">
            <w:pPr>
              <w:autoSpaceDE w:val="0"/>
              <w:autoSpaceDN w:val="0"/>
              <w:adjustRightInd w:val="0"/>
              <w:ind w:firstLine="540"/>
              <w:jc w:val="both"/>
              <w:rPr>
                <w:sz w:val="26"/>
                <w:szCs w:val="26"/>
              </w:rPr>
            </w:pPr>
            <w:r w:rsidRPr="00CA4F8E">
              <w:rPr>
                <w:sz w:val="26"/>
                <w:szCs w:val="26"/>
              </w:rPr>
              <w:t>ЧАСТЬ 6</w:t>
            </w:r>
          </w:p>
          <w:p w:rsidR="000A614F" w:rsidRPr="00CA4F8E" w:rsidRDefault="000A614F" w:rsidP="00933689">
            <w:pPr>
              <w:autoSpaceDE w:val="0"/>
              <w:autoSpaceDN w:val="0"/>
              <w:adjustRightInd w:val="0"/>
              <w:ind w:firstLine="540"/>
              <w:jc w:val="both"/>
              <w:rPr>
                <w:sz w:val="26"/>
                <w:szCs w:val="26"/>
              </w:rPr>
            </w:pPr>
            <w:r w:rsidRPr="00CA4F8E">
              <w:rPr>
                <w:sz w:val="26"/>
                <w:szCs w:val="26"/>
              </w:rPr>
              <w:t xml:space="preserve">Нарушение установленных законодательством Российской Федерации в сфере закупок товаров, работ, услуг отдельными видами юридических лиц </w:t>
            </w:r>
            <w:hyperlink r:id="rId85" w:history="1">
              <w:r w:rsidRPr="00CA4F8E">
                <w:rPr>
                  <w:sz w:val="26"/>
                  <w:szCs w:val="26"/>
                </w:rPr>
                <w:t>сроков</w:t>
              </w:r>
            </w:hyperlink>
            <w:r w:rsidRPr="00CA4F8E">
              <w:rPr>
                <w:sz w:val="26"/>
                <w:szCs w:val="26"/>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86" w:history="1">
              <w:r w:rsidRPr="00CA4F8E">
                <w:rPr>
                  <w:sz w:val="26"/>
                  <w:szCs w:val="26"/>
                </w:rPr>
                <w:t>законодательства</w:t>
              </w:r>
            </w:hyperlink>
            <w:r w:rsidRPr="00CA4F8E">
              <w:rPr>
                <w:sz w:val="26"/>
                <w:szCs w:val="26"/>
              </w:rPr>
              <w:t xml:space="preserve"> Российской Федерации в сфере закупок товаров, работ, услуг отдельными видами юридических лиц</w:t>
            </w:r>
          </w:p>
        </w:tc>
        <w:tc>
          <w:tcPr>
            <w:tcW w:w="2431" w:type="pct"/>
            <w:hideMark/>
          </w:tcPr>
          <w:p w:rsidR="000A614F" w:rsidRPr="00CA4F8E" w:rsidRDefault="000A614F" w:rsidP="00933689">
            <w:pPr>
              <w:autoSpaceDE w:val="0"/>
              <w:autoSpaceDN w:val="0"/>
              <w:adjustRightInd w:val="0"/>
              <w:ind w:firstLine="540"/>
              <w:jc w:val="both"/>
              <w:rPr>
                <w:sz w:val="26"/>
                <w:szCs w:val="26"/>
              </w:rPr>
            </w:pPr>
            <w:r w:rsidRPr="00CA4F8E">
              <w:rPr>
                <w:sz w:val="26"/>
                <w:szCs w:val="26"/>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A614F" w:rsidRPr="00CA4F8E" w:rsidRDefault="000A614F" w:rsidP="00933689">
            <w:pPr>
              <w:pStyle w:val="ConsPlusNormal"/>
              <w:ind w:firstLine="540"/>
              <w:jc w:val="both"/>
              <w:rPr>
                <w:sz w:val="26"/>
                <w:szCs w:val="26"/>
              </w:rPr>
            </w:pPr>
          </w:p>
        </w:tc>
      </w:tr>
      <w:tr w:rsidR="000A614F" w:rsidRPr="00CD7CA1" w:rsidTr="00933689">
        <w:tc>
          <w:tcPr>
            <w:tcW w:w="2569" w:type="pct"/>
            <w:hideMark/>
          </w:tcPr>
          <w:p w:rsidR="000A614F" w:rsidRPr="00CA4F8E" w:rsidRDefault="000A614F" w:rsidP="00933689">
            <w:pPr>
              <w:autoSpaceDE w:val="0"/>
              <w:autoSpaceDN w:val="0"/>
              <w:adjustRightInd w:val="0"/>
              <w:ind w:firstLine="540"/>
              <w:jc w:val="both"/>
              <w:rPr>
                <w:sz w:val="26"/>
                <w:szCs w:val="26"/>
              </w:rPr>
            </w:pPr>
            <w:r w:rsidRPr="00CA4F8E">
              <w:rPr>
                <w:sz w:val="26"/>
                <w:szCs w:val="26"/>
              </w:rPr>
              <w:t>ЧАСТЬ 7</w:t>
            </w:r>
          </w:p>
          <w:p w:rsidR="000A614F" w:rsidRPr="00CA4F8E" w:rsidRDefault="000A614F" w:rsidP="00933689">
            <w:pPr>
              <w:autoSpaceDE w:val="0"/>
              <w:autoSpaceDN w:val="0"/>
              <w:adjustRightInd w:val="0"/>
              <w:ind w:firstLine="540"/>
              <w:jc w:val="both"/>
              <w:rPr>
                <w:sz w:val="26"/>
                <w:szCs w:val="26"/>
              </w:rPr>
            </w:pPr>
            <w:r w:rsidRPr="00CA4F8E">
              <w:rPr>
                <w:sz w:val="26"/>
                <w:szCs w:val="26"/>
              </w:rPr>
              <w:t>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w:t>
            </w:r>
          </w:p>
        </w:tc>
        <w:tc>
          <w:tcPr>
            <w:tcW w:w="2431" w:type="pct"/>
            <w:hideMark/>
          </w:tcPr>
          <w:p w:rsidR="000A614F" w:rsidRPr="00CA4F8E" w:rsidRDefault="000A614F" w:rsidP="00933689">
            <w:pPr>
              <w:autoSpaceDE w:val="0"/>
              <w:autoSpaceDN w:val="0"/>
              <w:adjustRightInd w:val="0"/>
              <w:ind w:firstLine="540"/>
              <w:jc w:val="both"/>
              <w:rPr>
                <w:sz w:val="26"/>
                <w:szCs w:val="26"/>
              </w:rPr>
            </w:pPr>
            <w:r w:rsidRPr="00CA4F8E">
              <w:rPr>
                <w:sz w:val="26"/>
                <w:szCs w:val="26"/>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A614F" w:rsidRPr="00CA4F8E" w:rsidRDefault="000A614F" w:rsidP="00933689">
            <w:pPr>
              <w:pStyle w:val="ConsPlusNormal"/>
              <w:ind w:firstLine="540"/>
              <w:jc w:val="both"/>
              <w:rPr>
                <w:sz w:val="26"/>
                <w:szCs w:val="26"/>
              </w:rPr>
            </w:pPr>
          </w:p>
        </w:tc>
      </w:tr>
      <w:tr w:rsidR="000A614F" w:rsidRPr="00CD7CA1" w:rsidTr="00933689">
        <w:tc>
          <w:tcPr>
            <w:tcW w:w="2569" w:type="pct"/>
            <w:hideMark/>
          </w:tcPr>
          <w:p w:rsidR="000A614F" w:rsidRPr="00507748" w:rsidRDefault="000A614F" w:rsidP="00933689">
            <w:pPr>
              <w:autoSpaceDE w:val="0"/>
              <w:autoSpaceDN w:val="0"/>
              <w:adjustRightInd w:val="0"/>
              <w:ind w:firstLine="540"/>
              <w:jc w:val="both"/>
              <w:rPr>
                <w:sz w:val="26"/>
                <w:szCs w:val="26"/>
              </w:rPr>
            </w:pPr>
            <w:r w:rsidRPr="00507748">
              <w:rPr>
                <w:sz w:val="26"/>
                <w:szCs w:val="26"/>
              </w:rPr>
              <w:t>ЧАСТЬ 8</w:t>
            </w:r>
          </w:p>
          <w:p w:rsidR="000A614F" w:rsidRPr="00507748" w:rsidRDefault="000A614F" w:rsidP="00933689">
            <w:pPr>
              <w:autoSpaceDE w:val="0"/>
              <w:autoSpaceDN w:val="0"/>
              <w:adjustRightInd w:val="0"/>
              <w:ind w:firstLine="540"/>
              <w:jc w:val="both"/>
              <w:rPr>
                <w:sz w:val="26"/>
                <w:szCs w:val="26"/>
              </w:rPr>
            </w:pPr>
            <w:r w:rsidRPr="00507748">
              <w:rPr>
                <w:sz w:val="26"/>
                <w:szCs w:val="26"/>
              </w:rPr>
              <w:t xml:space="preserve">Предъявление </w:t>
            </w:r>
            <w:hyperlink r:id="rId87" w:history="1">
              <w:r w:rsidRPr="00507748">
                <w:rPr>
                  <w:sz w:val="26"/>
                  <w:szCs w:val="26"/>
                </w:rPr>
                <w:t>требований</w:t>
              </w:r>
            </w:hyperlink>
            <w:r w:rsidRPr="00507748">
              <w:rPr>
                <w:sz w:val="26"/>
                <w:szCs w:val="26"/>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w:t>
            </w:r>
          </w:p>
        </w:tc>
        <w:tc>
          <w:tcPr>
            <w:tcW w:w="2431" w:type="pct"/>
            <w:hideMark/>
          </w:tcPr>
          <w:p w:rsidR="000A614F" w:rsidRPr="00507748" w:rsidRDefault="000A614F" w:rsidP="00933689">
            <w:pPr>
              <w:autoSpaceDE w:val="0"/>
              <w:autoSpaceDN w:val="0"/>
              <w:adjustRightInd w:val="0"/>
              <w:ind w:firstLine="540"/>
              <w:jc w:val="both"/>
              <w:rPr>
                <w:sz w:val="26"/>
                <w:szCs w:val="26"/>
              </w:rPr>
            </w:pPr>
            <w:r w:rsidRPr="00507748">
              <w:rPr>
                <w:sz w:val="26"/>
                <w:szCs w:val="26"/>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A614F" w:rsidRPr="00507748" w:rsidRDefault="000A614F" w:rsidP="00933689">
            <w:pPr>
              <w:pStyle w:val="ConsPlusNormal"/>
              <w:ind w:firstLine="540"/>
              <w:jc w:val="both"/>
              <w:rPr>
                <w:sz w:val="26"/>
                <w:szCs w:val="26"/>
              </w:rPr>
            </w:pPr>
          </w:p>
        </w:tc>
      </w:tr>
    </w:tbl>
    <w:p w:rsidR="000A614F" w:rsidRDefault="000A614F" w:rsidP="000A614F">
      <w:pPr>
        <w:ind w:firstLine="709"/>
        <w:jc w:val="center"/>
        <w:rPr>
          <w:rFonts w:eastAsiaTheme="minorHAnsi"/>
          <w:b/>
          <w:bCs/>
          <w:sz w:val="27"/>
          <w:szCs w:val="27"/>
        </w:rPr>
      </w:pPr>
    </w:p>
    <w:p w:rsidR="000A614F" w:rsidRDefault="000A614F" w:rsidP="000A614F">
      <w:pPr>
        <w:ind w:firstLine="709"/>
        <w:jc w:val="center"/>
        <w:rPr>
          <w:rFonts w:eastAsiaTheme="minorHAnsi"/>
          <w:b/>
          <w:bCs/>
          <w:sz w:val="27"/>
          <w:szCs w:val="27"/>
        </w:rPr>
      </w:pPr>
    </w:p>
    <w:p w:rsidR="000A614F" w:rsidRDefault="000A614F" w:rsidP="000A614F">
      <w:pPr>
        <w:jc w:val="center"/>
        <w:rPr>
          <w:b/>
          <w:sz w:val="27"/>
          <w:szCs w:val="27"/>
        </w:rPr>
      </w:pPr>
    </w:p>
    <w:p w:rsidR="00D11789" w:rsidRPr="00C21F2F" w:rsidRDefault="00D11789" w:rsidP="00D11789">
      <w:pPr>
        <w:ind w:firstLine="709"/>
        <w:jc w:val="center"/>
        <w:rPr>
          <w:rFonts w:eastAsiaTheme="minorHAnsi"/>
          <w:b/>
          <w:bCs/>
          <w:sz w:val="26"/>
          <w:szCs w:val="26"/>
        </w:rPr>
      </w:pPr>
      <w:r w:rsidRPr="00C21F2F">
        <w:rPr>
          <w:rFonts w:eastAsiaTheme="minorHAnsi"/>
          <w:b/>
          <w:bCs/>
          <w:sz w:val="26"/>
          <w:szCs w:val="26"/>
        </w:rPr>
        <w:t>ОТВЕТСТВЕННОСТЬ ЗА НЕЗАКОННОЕ ВОЗНАГРАЖДЕНИЕ ОТ ИМЕНИ ЮРИДИЧЕСКОГО ЛИЦА</w:t>
      </w:r>
    </w:p>
    <w:p w:rsidR="00D11789" w:rsidRPr="00C21F2F" w:rsidRDefault="00D11789" w:rsidP="00D11789">
      <w:pPr>
        <w:autoSpaceDE w:val="0"/>
        <w:autoSpaceDN w:val="0"/>
        <w:adjustRightInd w:val="0"/>
        <w:ind w:left="540"/>
        <w:jc w:val="center"/>
        <w:rPr>
          <w:rFonts w:eastAsiaTheme="minorHAnsi"/>
          <w:sz w:val="26"/>
          <w:szCs w:val="26"/>
        </w:rPr>
      </w:pPr>
      <w:r w:rsidRPr="00C21F2F">
        <w:rPr>
          <w:rFonts w:eastAsiaTheme="minorHAnsi"/>
          <w:bCs/>
          <w:sz w:val="26"/>
          <w:szCs w:val="26"/>
        </w:rPr>
        <w:t xml:space="preserve">(статья 19.28 </w:t>
      </w:r>
      <w:r w:rsidRPr="00C21F2F">
        <w:rPr>
          <w:rFonts w:eastAsiaTheme="minorHAnsi"/>
          <w:sz w:val="26"/>
          <w:szCs w:val="26"/>
        </w:rPr>
        <w:t>Кодекса Российской Федерации об административных правонарушениях)</w:t>
      </w:r>
    </w:p>
    <w:p w:rsidR="00D11789" w:rsidRPr="00C21F2F" w:rsidRDefault="00D11789" w:rsidP="00D11789">
      <w:pPr>
        <w:autoSpaceDE w:val="0"/>
        <w:autoSpaceDN w:val="0"/>
        <w:adjustRightInd w:val="0"/>
        <w:ind w:left="540"/>
        <w:jc w:val="center"/>
        <w:rPr>
          <w:rFonts w:eastAsiaTheme="minorHAnsi"/>
          <w:sz w:val="26"/>
          <w:szCs w:val="26"/>
        </w:rPr>
      </w:pPr>
    </w:p>
    <w:tbl>
      <w:tblPr>
        <w:tblStyle w:val="a4"/>
        <w:tblW w:w="4941" w:type="pct"/>
        <w:tblInd w:w="-34" w:type="dxa"/>
        <w:tblLook w:val="04A0" w:firstRow="1" w:lastRow="0" w:firstColumn="1" w:lastColumn="0" w:noHBand="0" w:noVBand="1"/>
      </w:tblPr>
      <w:tblGrid>
        <w:gridCol w:w="6301"/>
        <w:gridCol w:w="8311"/>
      </w:tblGrid>
      <w:tr w:rsidR="00D11789" w:rsidRPr="00C21F2F" w:rsidTr="00933689">
        <w:tc>
          <w:tcPr>
            <w:tcW w:w="2156" w:type="pct"/>
            <w:vAlign w:val="center"/>
            <w:hideMark/>
          </w:tcPr>
          <w:p w:rsidR="00D11789" w:rsidRPr="00C21F2F" w:rsidRDefault="00D11789" w:rsidP="00933689">
            <w:pPr>
              <w:jc w:val="center"/>
              <w:rPr>
                <w:bCs/>
                <w:color w:val="000000" w:themeColor="text1"/>
                <w:sz w:val="26"/>
                <w:szCs w:val="26"/>
              </w:rPr>
            </w:pPr>
            <w:r w:rsidRPr="00C21F2F">
              <w:rPr>
                <w:bCs/>
                <w:color w:val="000000" w:themeColor="text1"/>
                <w:sz w:val="26"/>
                <w:szCs w:val="26"/>
              </w:rPr>
              <w:t>ПРАВОНАРУШЕНИЕ</w:t>
            </w:r>
          </w:p>
        </w:tc>
        <w:tc>
          <w:tcPr>
            <w:tcW w:w="2844" w:type="pct"/>
            <w:vAlign w:val="center"/>
            <w:hideMark/>
          </w:tcPr>
          <w:p w:rsidR="00D11789" w:rsidRPr="00C21F2F" w:rsidRDefault="00D11789" w:rsidP="00933689">
            <w:pPr>
              <w:jc w:val="center"/>
              <w:rPr>
                <w:bCs/>
                <w:color w:val="000000" w:themeColor="text1"/>
                <w:sz w:val="26"/>
                <w:szCs w:val="26"/>
              </w:rPr>
            </w:pPr>
            <w:r w:rsidRPr="00C21F2F">
              <w:rPr>
                <w:bCs/>
                <w:color w:val="000000" w:themeColor="text1"/>
                <w:sz w:val="26"/>
                <w:szCs w:val="26"/>
              </w:rPr>
              <w:t>НАКАЗАНИЕ</w:t>
            </w:r>
          </w:p>
        </w:tc>
      </w:tr>
      <w:tr w:rsidR="00D11789" w:rsidRPr="00CD7CA1" w:rsidTr="00933689">
        <w:tc>
          <w:tcPr>
            <w:tcW w:w="2156" w:type="pct"/>
            <w:hideMark/>
          </w:tcPr>
          <w:p w:rsidR="00D11789" w:rsidRPr="00D11789" w:rsidRDefault="00D11789" w:rsidP="00933689">
            <w:pPr>
              <w:autoSpaceDE w:val="0"/>
              <w:autoSpaceDN w:val="0"/>
              <w:adjustRightInd w:val="0"/>
              <w:ind w:firstLine="601"/>
              <w:jc w:val="both"/>
              <w:rPr>
                <w:sz w:val="25"/>
                <w:szCs w:val="25"/>
              </w:rPr>
            </w:pPr>
            <w:r w:rsidRPr="00D11789">
              <w:rPr>
                <w:sz w:val="25"/>
                <w:szCs w:val="25"/>
              </w:rPr>
              <w:t>ЧАСТЬ 1</w:t>
            </w:r>
          </w:p>
          <w:p w:rsidR="00D11789" w:rsidRPr="00D11789" w:rsidRDefault="00D11789" w:rsidP="00933689">
            <w:pPr>
              <w:autoSpaceDE w:val="0"/>
              <w:autoSpaceDN w:val="0"/>
              <w:adjustRightInd w:val="0"/>
              <w:ind w:firstLine="601"/>
              <w:jc w:val="both"/>
              <w:rPr>
                <w:sz w:val="25"/>
                <w:szCs w:val="25"/>
              </w:rPr>
            </w:pPr>
            <w:r w:rsidRPr="00D11789">
              <w:rPr>
                <w:sz w:val="25"/>
                <w:szCs w:val="25"/>
              </w:rPr>
              <w:t>Н</w:t>
            </w:r>
            <w:r w:rsidRPr="00D11789">
              <w:rPr>
                <w:rFonts w:eastAsiaTheme="minorHAnsi"/>
                <w:sz w:val="25"/>
                <w:szCs w:val="25"/>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2844" w:type="pct"/>
            <w:hideMark/>
          </w:tcPr>
          <w:p w:rsidR="00D11789" w:rsidRPr="00D11789" w:rsidRDefault="00D11789" w:rsidP="00933689">
            <w:pPr>
              <w:jc w:val="both"/>
              <w:rPr>
                <w:sz w:val="25"/>
                <w:szCs w:val="25"/>
              </w:rPr>
            </w:pPr>
            <w:r w:rsidRPr="00D11789">
              <w:rPr>
                <w:rFonts w:eastAsiaTheme="minorHAnsi"/>
                <w:sz w:val="25"/>
                <w:szCs w:val="25"/>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D11789" w:rsidRPr="00CD7CA1" w:rsidTr="00933689">
        <w:tc>
          <w:tcPr>
            <w:tcW w:w="2156" w:type="pct"/>
            <w:hideMark/>
          </w:tcPr>
          <w:p w:rsidR="00D11789" w:rsidRPr="00D11789" w:rsidRDefault="00D11789" w:rsidP="00933689">
            <w:pPr>
              <w:autoSpaceDE w:val="0"/>
              <w:autoSpaceDN w:val="0"/>
              <w:adjustRightInd w:val="0"/>
              <w:ind w:firstLine="601"/>
              <w:jc w:val="both"/>
              <w:rPr>
                <w:sz w:val="25"/>
                <w:szCs w:val="25"/>
              </w:rPr>
            </w:pPr>
            <w:r w:rsidRPr="00D11789">
              <w:rPr>
                <w:sz w:val="25"/>
                <w:szCs w:val="25"/>
              </w:rPr>
              <w:t>ЧАСТЬ 2</w:t>
            </w:r>
          </w:p>
          <w:p w:rsidR="00D11789" w:rsidRPr="00D11789" w:rsidRDefault="00D11789" w:rsidP="00933689">
            <w:pPr>
              <w:autoSpaceDE w:val="0"/>
              <w:autoSpaceDN w:val="0"/>
              <w:adjustRightInd w:val="0"/>
              <w:ind w:firstLine="601"/>
              <w:jc w:val="both"/>
              <w:rPr>
                <w:sz w:val="25"/>
                <w:szCs w:val="25"/>
              </w:rPr>
            </w:pPr>
            <w:r w:rsidRPr="00D11789">
              <w:rPr>
                <w:sz w:val="25"/>
                <w:szCs w:val="25"/>
              </w:rPr>
              <w:t>Вышеуказанные действия, совершенные в крупном размере (более 1 млн. рублей)</w:t>
            </w:r>
          </w:p>
          <w:p w:rsidR="00D11789" w:rsidRPr="00D11789" w:rsidRDefault="00D11789" w:rsidP="00933689">
            <w:pPr>
              <w:autoSpaceDE w:val="0"/>
              <w:autoSpaceDN w:val="0"/>
              <w:adjustRightInd w:val="0"/>
              <w:jc w:val="both"/>
              <w:rPr>
                <w:sz w:val="25"/>
                <w:szCs w:val="25"/>
              </w:rPr>
            </w:pPr>
          </w:p>
          <w:p w:rsidR="00D11789" w:rsidRPr="00D11789" w:rsidRDefault="00D11789" w:rsidP="00933689">
            <w:pPr>
              <w:autoSpaceDE w:val="0"/>
              <w:autoSpaceDN w:val="0"/>
              <w:adjustRightInd w:val="0"/>
              <w:jc w:val="both"/>
              <w:rPr>
                <w:sz w:val="25"/>
                <w:szCs w:val="25"/>
              </w:rPr>
            </w:pPr>
          </w:p>
          <w:p w:rsidR="00D11789" w:rsidRPr="00D11789" w:rsidRDefault="00D11789" w:rsidP="00933689">
            <w:pPr>
              <w:autoSpaceDE w:val="0"/>
              <w:autoSpaceDN w:val="0"/>
              <w:adjustRightInd w:val="0"/>
              <w:jc w:val="both"/>
              <w:rPr>
                <w:sz w:val="25"/>
                <w:szCs w:val="25"/>
              </w:rPr>
            </w:pPr>
          </w:p>
          <w:p w:rsidR="00D11789" w:rsidRPr="00D11789" w:rsidRDefault="00D11789" w:rsidP="00933689">
            <w:pPr>
              <w:autoSpaceDE w:val="0"/>
              <w:autoSpaceDN w:val="0"/>
              <w:adjustRightInd w:val="0"/>
              <w:jc w:val="both"/>
              <w:rPr>
                <w:sz w:val="25"/>
                <w:szCs w:val="25"/>
              </w:rPr>
            </w:pPr>
          </w:p>
        </w:tc>
        <w:tc>
          <w:tcPr>
            <w:tcW w:w="2844" w:type="pct"/>
            <w:hideMark/>
          </w:tcPr>
          <w:p w:rsidR="00D11789" w:rsidRPr="00D11789" w:rsidRDefault="00D11789" w:rsidP="00933689">
            <w:pPr>
              <w:autoSpaceDE w:val="0"/>
              <w:autoSpaceDN w:val="0"/>
              <w:adjustRightInd w:val="0"/>
              <w:jc w:val="both"/>
              <w:rPr>
                <w:rFonts w:eastAsiaTheme="minorHAnsi"/>
                <w:sz w:val="25"/>
                <w:szCs w:val="25"/>
              </w:rPr>
            </w:pPr>
            <w:r w:rsidRPr="00D11789">
              <w:rPr>
                <w:rFonts w:eastAsiaTheme="minorHAnsi"/>
                <w:sz w:val="25"/>
                <w:szCs w:val="25"/>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D11789" w:rsidRPr="00CD7CA1" w:rsidTr="00933689">
        <w:tc>
          <w:tcPr>
            <w:tcW w:w="2156" w:type="pct"/>
            <w:hideMark/>
          </w:tcPr>
          <w:p w:rsidR="00D11789" w:rsidRPr="00D11789" w:rsidRDefault="00D11789" w:rsidP="00933689">
            <w:pPr>
              <w:autoSpaceDE w:val="0"/>
              <w:autoSpaceDN w:val="0"/>
              <w:adjustRightInd w:val="0"/>
              <w:ind w:firstLine="601"/>
              <w:jc w:val="both"/>
              <w:rPr>
                <w:sz w:val="25"/>
                <w:szCs w:val="25"/>
              </w:rPr>
            </w:pPr>
            <w:r w:rsidRPr="00D11789">
              <w:rPr>
                <w:sz w:val="25"/>
                <w:szCs w:val="25"/>
              </w:rPr>
              <w:t>ЧАСТЬ 3</w:t>
            </w:r>
          </w:p>
          <w:p w:rsidR="00D11789" w:rsidRPr="00D11789" w:rsidRDefault="00D11789" w:rsidP="00933689">
            <w:pPr>
              <w:autoSpaceDE w:val="0"/>
              <w:autoSpaceDN w:val="0"/>
              <w:adjustRightInd w:val="0"/>
              <w:ind w:firstLine="601"/>
              <w:jc w:val="both"/>
              <w:rPr>
                <w:sz w:val="25"/>
                <w:szCs w:val="25"/>
              </w:rPr>
            </w:pPr>
            <w:r w:rsidRPr="00D11789">
              <w:rPr>
                <w:sz w:val="25"/>
                <w:szCs w:val="25"/>
              </w:rPr>
              <w:t>Вышеуказанные действия, совершенные в крупном размере (более 20 млн. рублей)</w:t>
            </w:r>
          </w:p>
          <w:p w:rsidR="00D11789" w:rsidRPr="00D11789" w:rsidRDefault="00D11789" w:rsidP="00933689">
            <w:pPr>
              <w:autoSpaceDE w:val="0"/>
              <w:autoSpaceDN w:val="0"/>
              <w:adjustRightInd w:val="0"/>
              <w:jc w:val="both"/>
              <w:rPr>
                <w:sz w:val="25"/>
                <w:szCs w:val="25"/>
              </w:rPr>
            </w:pPr>
          </w:p>
          <w:p w:rsidR="00D11789" w:rsidRPr="00D11789" w:rsidRDefault="00D11789" w:rsidP="00933689">
            <w:pPr>
              <w:autoSpaceDE w:val="0"/>
              <w:autoSpaceDN w:val="0"/>
              <w:adjustRightInd w:val="0"/>
              <w:jc w:val="both"/>
              <w:rPr>
                <w:sz w:val="25"/>
                <w:szCs w:val="25"/>
              </w:rPr>
            </w:pPr>
          </w:p>
        </w:tc>
        <w:tc>
          <w:tcPr>
            <w:tcW w:w="2844" w:type="pct"/>
            <w:hideMark/>
          </w:tcPr>
          <w:p w:rsidR="00D11789" w:rsidRPr="00D11789" w:rsidRDefault="00D11789" w:rsidP="00933689">
            <w:pPr>
              <w:autoSpaceDE w:val="0"/>
              <w:autoSpaceDN w:val="0"/>
              <w:adjustRightInd w:val="0"/>
              <w:jc w:val="both"/>
              <w:rPr>
                <w:rFonts w:eastAsiaTheme="minorHAnsi"/>
                <w:sz w:val="25"/>
                <w:szCs w:val="25"/>
              </w:rPr>
            </w:pPr>
            <w:r w:rsidRPr="00D11789">
              <w:rPr>
                <w:rFonts w:eastAsiaTheme="minorHAnsi"/>
                <w:sz w:val="25"/>
                <w:szCs w:val="25"/>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D11789" w:rsidRPr="00C21F2F" w:rsidRDefault="00D11789" w:rsidP="00D11789">
      <w:pPr>
        <w:jc w:val="center"/>
        <w:rPr>
          <w:b/>
          <w:color w:val="FF0000"/>
          <w:sz w:val="26"/>
          <w:szCs w:val="26"/>
        </w:rPr>
      </w:pPr>
    </w:p>
    <w:p w:rsidR="00D11789" w:rsidRPr="00C21F2F" w:rsidRDefault="00D11789" w:rsidP="00D11789">
      <w:pPr>
        <w:autoSpaceDE w:val="0"/>
        <w:autoSpaceDN w:val="0"/>
        <w:adjustRightInd w:val="0"/>
        <w:ind w:firstLine="540"/>
        <w:jc w:val="both"/>
        <w:rPr>
          <w:b/>
          <w:bCs/>
          <w:sz w:val="26"/>
          <w:szCs w:val="26"/>
        </w:rPr>
      </w:pPr>
      <w:r w:rsidRPr="00C21F2F">
        <w:rPr>
          <w:b/>
          <w:bCs/>
          <w:sz w:val="26"/>
          <w:szCs w:val="26"/>
        </w:rPr>
        <w:t xml:space="preserve">В настоящей статье под лицом, выполняющим управленческие функции в коммерческой или иной организации, понимается лицо, указанное в </w:t>
      </w:r>
      <w:hyperlink r:id="rId88" w:history="1">
        <w:r w:rsidRPr="00C21F2F">
          <w:rPr>
            <w:b/>
            <w:bCs/>
            <w:sz w:val="26"/>
            <w:szCs w:val="26"/>
          </w:rPr>
          <w:t>примечании 1 к статье 201</w:t>
        </w:r>
      </w:hyperlink>
      <w:r w:rsidRPr="00C21F2F">
        <w:rPr>
          <w:b/>
          <w:bCs/>
          <w:sz w:val="26"/>
          <w:szCs w:val="26"/>
        </w:rPr>
        <w:t xml:space="preserve"> Уголовного кодекса Российской Федерации.</w:t>
      </w:r>
      <w:r>
        <w:rPr>
          <w:b/>
          <w:bCs/>
          <w:sz w:val="26"/>
          <w:szCs w:val="26"/>
        </w:rPr>
        <w:t xml:space="preserve"> </w:t>
      </w:r>
      <w:r w:rsidRPr="00C21F2F">
        <w:rPr>
          <w:b/>
          <w:bCs/>
          <w:sz w:val="26"/>
          <w:szCs w:val="26"/>
        </w:rPr>
        <w:t>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11789" w:rsidRDefault="00D11789" w:rsidP="000A614F">
      <w:pPr>
        <w:jc w:val="center"/>
        <w:rPr>
          <w:b/>
          <w:sz w:val="27"/>
          <w:szCs w:val="27"/>
        </w:rPr>
      </w:pPr>
    </w:p>
    <w:p w:rsidR="00D11789" w:rsidRPr="00676875" w:rsidRDefault="00D11789" w:rsidP="00D11789">
      <w:pPr>
        <w:ind w:firstLine="709"/>
        <w:jc w:val="center"/>
        <w:rPr>
          <w:rFonts w:eastAsiaTheme="minorHAnsi"/>
          <w:b/>
          <w:bCs/>
        </w:rPr>
      </w:pPr>
      <w:r w:rsidRPr="00676875">
        <w:rPr>
          <w:rFonts w:eastAsiaTheme="minorHAnsi"/>
          <w:b/>
          <w:bCs/>
        </w:rPr>
        <w:t>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11789" w:rsidRPr="00676875" w:rsidRDefault="00D11789" w:rsidP="00D11789">
      <w:pPr>
        <w:autoSpaceDE w:val="0"/>
        <w:autoSpaceDN w:val="0"/>
        <w:adjustRightInd w:val="0"/>
        <w:ind w:left="540"/>
        <w:jc w:val="center"/>
        <w:rPr>
          <w:rFonts w:eastAsiaTheme="minorHAnsi"/>
        </w:rPr>
      </w:pPr>
      <w:r w:rsidRPr="00676875">
        <w:rPr>
          <w:rFonts w:eastAsiaTheme="minorHAnsi"/>
          <w:bCs/>
        </w:rPr>
        <w:t xml:space="preserve">(статья 19.29 </w:t>
      </w:r>
      <w:r w:rsidRPr="00676875">
        <w:rPr>
          <w:rFonts w:eastAsiaTheme="minorHAnsi"/>
        </w:rPr>
        <w:t>Кодекса Российской Федерации об административных правонарушениях)</w:t>
      </w:r>
    </w:p>
    <w:p w:rsidR="00D11789" w:rsidRPr="00676875" w:rsidRDefault="00D11789" w:rsidP="00D11789">
      <w:pPr>
        <w:autoSpaceDE w:val="0"/>
        <w:autoSpaceDN w:val="0"/>
        <w:adjustRightInd w:val="0"/>
        <w:ind w:left="540"/>
        <w:jc w:val="center"/>
        <w:rPr>
          <w:rFonts w:eastAsiaTheme="minorHAnsi"/>
        </w:rPr>
      </w:pPr>
    </w:p>
    <w:tbl>
      <w:tblPr>
        <w:tblStyle w:val="a4"/>
        <w:tblW w:w="4941" w:type="pct"/>
        <w:tblInd w:w="-34" w:type="dxa"/>
        <w:tblLook w:val="04A0" w:firstRow="1" w:lastRow="0" w:firstColumn="1" w:lastColumn="0" w:noHBand="0" w:noVBand="1"/>
      </w:tblPr>
      <w:tblGrid>
        <w:gridCol w:w="6301"/>
        <w:gridCol w:w="8311"/>
      </w:tblGrid>
      <w:tr w:rsidR="00D11789" w:rsidRPr="00676875" w:rsidTr="00933689">
        <w:tc>
          <w:tcPr>
            <w:tcW w:w="2156" w:type="pct"/>
            <w:vAlign w:val="center"/>
            <w:hideMark/>
          </w:tcPr>
          <w:p w:rsidR="00D11789" w:rsidRPr="00676875" w:rsidRDefault="00D11789" w:rsidP="00933689">
            <w:pPr>
              <w:jc w:val="center"/>
              <w:rPr>
                <w:bCs/>
                <w:color w:val="000000" w:themeColor="text1"/>
              </w:rPr>
            </w:pPr>
            <w:r w:rsidRPr="00676875">
              <w:rPr>
                <w:bCs/>
                <w:color w:val="000000" w:themeColor="text1"/>
              </w:rPr>
              <w:t>ПРАВОНАРУШЕНИЕ</w:t>
            </w:r>
          </w:p>
          <w:p w:rsidR="00D11789" w:rsidRPr="00676875" w:rsidRDefault="00D11789" w:rsidP="00933689">
            <w:pPr>
              <w:jc w:val="center"/>
              <w:rPr>
                <w:bCs/>
                <w:color w:val="000000" w:themeColor="text1"/>
              </w:rPr>
            </w:pPr>
          </w:p>
        </w:tc>
        <w:tc>
          <w:tcPr>
            <w:tcW w:w="2844" w:type="pct"/>
            <w:vAlign w:val="center"/>
            <w:hideMark/>
          </w:tcPr>
          <w:p w:rsidR="00D11789" w:rsidRPr="00676875" w:rsidRDefault="00D11789" w:rsidP="00933689">
            <w:pPr>
              <w:jc w:val="center"/>
              <w:rPr>
                <w:bCs/>
                <w:color w:val="000000" w:themeColor="text1"/>
              </w:rPr>
            </w:pPr>
            <w:r w:rsidRPr="00676875">
              <w:rPr>
                <w:bCs/>
                <w:color w:val="000000" w:themeColor="text1"/>
              </w:rPr>
              <w:t>НАКАЗАНИЕ</w:t>
            </w:r>
          </w:p>
        </w:tc>
      </w:tr>
      <w:tr w:rsidR="00D11789" w:rsidRPr="00CD7CA1" w:rsidTr="00933689">
        <w:tc>
          <w:tcPr>
            <w:tcW w:w="2156" w:type="pct"/>
            <w:hideMark/>
          </w:tcPr>
          <w:p w:rsidR="00D11789" w:rsidRPr="00D11789" w:rsidRDefault="002972E5" w:rsidP="00933689">
            <w:pPr>
              <w:autoSpaceDE w:val="0"/>
              <w:autoSpaceDN w:val="0"/>
              <w:adjustRightInd w:val="0"/>
              <w:ind w:firstLine="540"/>
              <w:jc w:val="both"/>
            </w:pPr>
            <w:hyperlink r:id="rId89" w:history="1">
              <w:r w:rsidR="00D11789" w:rsidRPr="00D11789">
                <w:t>Привлечение</w:t>
              </w:r>
            </w:hyperlink>
            <w:r w:rsidR="00D11789" w:rsidRPr="00D11789">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90" w:history="1">
              <w:r w:rsidR="00D11789" w:rsidRPr="00D11789">
                <w:t>перечень</w:t>
              </w:r>
            </w:hyperlink>
            <w:r w:rsidR="00D11789" w:rsidRPr="00D11789">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91" w:history="1">
              <w:r w:rsidR="00D11789" w:rsidRPr="00D11789">
                <w:t>законом</w:t>
              </w:r>
            </w:hyperlink>
            <w:r w:rsidR="00D11789" w:rsidRPr="00D11789">
              <w:t xml:space="preserve"> от 25 декабря 2008 года N 273-ФЗ "О противодействии коррупции"</w:t>
            </w:r>
            <w:r w:rsidR="00D11789" w:rsidRPr="00D11789">
              <w:rPr>
                <w:rFonts w:eastAsiaTheme="minorHAnsi"/>
              </w:rPr>
              <w:t xml:space="preserve"> </w:t>
            </w:r>
          </w:p>
        </w:tc>
        <w:tc>
          <w:tcPr>
            <w:tcW w:w="2844" w:type="pct"/>
            <w:hideMark/>
          </w:tcPr>
          <w:p w:rsidR="00D11789" w:rsidRPr="00D11789" w:rsidRDefault="00D11789" w:rsidP="00933689">
            <w:pPr>
              <w:pStyle w:val="ConsPlusNormal"/>
              <w:ind w:firstLine="540"/>
              <w:jc w:val="both"/>
              <w:rPr>
                <w:rFonts w:ascii="Times New Roman" w:hAnsi="Times New Roman" w:cs="Times New Roman"/>
                <w:sz w:val="28"/>
                <w:szCs w:val="28"/>
              </w:rPr>
            </w:pPr>
            <w:r w:rsidRPr="00D11789">
              <w:rPr>
                <w:rFonts w:ascii="Times New Roman" w:hAnsi="Times New Roman" w:cs="Times New Roman"/>
                <w:sz w:val="28"/>
                <w:szCs w:val="28"/>
              </w:rPr>
              <w:t xml:space="preserve">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11789" w:rsidRPr="00D11789" w:rsidRDefault="00D11789" w:rsidP="00933689">
            <w:pPr>
              <w:jc w:val="both"/>
            </w:pPr>
          </w:p>
        </w:tc>
      </w:tr>
    </w:tbl>
    <w:p w:rsidR="00D11789" w:rsidRDefault="00D11789" w:rsidP="00D11789">
      <w:pPr>
        <w:jc w:val="center"/>
        <w:rPr>
          <w:b/>
          <w:color w:val="FF0000"/>
        </w:rPr>
      </w:pPr>
    </w:p>
    <w:p w:rsidR="00D11789" w:rsidRDefault="00D11789" w:rsidP="00D11789">
      <w:pPr>
        <w:jc w:val="center"/>
        <w:rPr>
          <w:b/>
          <w:color w:val="FF0000"/>
        </w:rPr>
      </w:pPr>
    </w:p>
    <w:p w:rsidR="00D11789" w:rsidRDefault="00D11789" w:rsidP="00D11789">
      <w:pPr>
        <w:jc w:val="center"/>
        <w:rPr>
          <w:b/>
          <w:color w:val="FF0000"/>
        </w:rPr>
      </w:pPr>
    </w:p>
    <w:p w:rsidR="00D11789" w:rsidRDefault="00D11789" w:rsidP="000A614F">
      <w:pPr>
        <w:jc w:val="center"/>
        <w:rPr>
          <w:b/>
          <w:sz w:val="27"/>
          <w:szCs w:val="27"/>
        </w:rPr>
      </w:pPr>
    </w:p>
    <w:p w:rsidR="00D11789" w:rsidRDefault="00D11789" w:rsidP="000A614F">
      <w:pPr>
        <w:jc w:val="center"/>
        <w:rPr>
          <w:b/>
          <w:sz w:val="27"/>
          <w:szCs w:val="27"/>
        </w:rPr>
      </w:pPr>
    </w:p>
    <w:p w:rsidR="00D11789" w:rsidRDefault="00D11789" w:rsidP="000A614F">
      <w:pPr>
        <w:jc w:val="center"/>
        <w:rPr>
          <w:b/>
          <w:sz w:val="27"/>
          <w:szCs w:val="27"/>
        </w:rPr>
      </w:pPr>
    </w:p>
    <w:p w:rsidR="00D11789" w:rsidRDefault="00D11789" w:rsidP="000A614F">
      <w:pPr>
        <w:jc w:val="center"/>
        <w:rPr>
          <w:b/>
          <w:sz w:val="27"/>
          <w:szCs w:val="27"/>
        </w:rPr>
      </w:pPr>
    </w:p>
    <w:p w:rsidR="00D11789" w:rsidRDefault="00D11789" w:rsidP="000A614F">
      <w:pPr>
        <w:jc w:val="center"/>
        <w:rPr>
          <w:b/>
          <w:sz w:val="27"/>
          <w:szCs w:val="27"/>
        </w:rPr>
      </w:pPr>
    </w:p>
    <w:p w:rsidR="00C25A76" w:rsidRDefault="00C25A76" w:rsidP="00D11789">
      <w:pPr>
        <w:jc w:val="center"/>
        <w:rPr>
          <w:b/>
        </w:rPr>
      </w:pPr>
    </w:p>
    <w:p w:rsidR="00C25A76" w:rsidRDefault="00C25A76" w:rsidP="00D11789">
      <w:pPr>
        <w:jc w:val="center"/>
        <w:rPr>
          <w:b/>
        </w:rPr>
      </w:pPr>
    </w:p>
    <w:p w:rsidR="00D11789" w:rsidRPr="006174D1" w:rsidRDefault="00D11789" w:rsidP="00D11789">
      <w:pPr>
        <w:jc w:val="center"/>
        <w:rPr>
          <w:b/>
        </w:rPr>
      </w:pPr>
      <w:r w:rsidRPr="006174D1">
        <w:rPr>
          <w:b/>
        </w:rPr>
        <w:t>ГРАЖДАНСКО-ПРАВОВАЯ ОТВЕТСТВЕННОСТЬ (</w:t>
      </w:r>
      <w:r w:rsidRPr="006174D1">
        <w:rPr>
          <w:b/>
          <w:bCs/>
        </w:rPr>
        <w:t>Гражданский кодекс РФ)</w:t>
      </w:r>
    </w:p>
    <w:p w:rsidR="00D11789" w:rsidRDefault="00D11789" w:rsidP="00D11789">
      <w:pPr>
        <w:jc w:val="center"/>
        <w:rPr>
          <w:b/>
        </w:rPr>
      </w:pPr>
    </w:p>
    <w:p w:rsidR="00D11789" w:rsidRPr="00F014EC" w:rsidRDefault="00D11789" w:rsidP="00D11789">
      <w:pPr>
        <w:autoSpaceDE w:val="0"/>
        <w:autoSpaceDN w:val="0"/>
        <w:adjustRightInd w:val="0"/>
        <w:ind w:firstLine="540"/>
        <w:jc w:val="both"/>
        <w:outlineLvl w:val="0"/>
        <w:rPr>
          <w:b/>
          <w:bCs/>
        </w:rPr>
      </w:pPr>
      <w:r w:rsidRPr="00F014EC">
        <w:rPr>
          <w:b/>
          <w:bCs/>
        </w:rPr>
        <w:t>Статья 575. Запрещение дарения</w:t>
      </w:r>
      <w:r>
        <w:rPr>
          <w:b/>
          <w:bCs/>
        </w:rPr>
        <w:t xml:space="preserve"> </w:t>
      </w:r>
    </w:p>
    <w:bookmarkStart w:id="1" w:name="Par0"/>
    <w:bookmarkEnd w:id="1"/>
    <w:p w:rsidR="00D11789" w:rsidRPr="00F014EC" w:rsidRDefault="00210A13" w:rsidP="00D11789">
      <w:pPr>
        <w:autoSpaceDE w:val="0"/>
        <w:autoSpaceDN w:val="0"/>
        <w:adjustRightInd w:val="0"/>
        <w:ind w:firstLine="540"/>
        <w:jc w:val="both"/>
        <w:rPr>
          <w:bCs/>
        </w:rPr>
      </w:pPr>
      <w:r w:rsidRPr="00F014EC">
        <w:rPr>
          <w:bCs/>
        </w:rPr>
        <w:fldChar w:fldCharType="begin"/>
      </w:r>
      <w:r w:rsidR="00D11789" w:rsidRPr="00F014EC">
        <w:rPr>
          <w:bCs/>
        </w:rPr>
        <w:instrText xml:space="preserve">HYPERLINK consultantplus://offline/ref=10C98F6D4E96F793DBCC50973862F7D203B8F914B5846E59234A054110CD57FB2E3ACB3A1B192507EAJAP </w:instrText>
      </w:r>
      <w:r w:rsidRPr="00F014EC">
        <w:rPr>
          <w:bCs/>
        </w:rPr>
        <w:fldChar w:fldCharType="separate"/>
      </w:r>
      <w:r w:rsidR="00D11789" w:rsidRPr="00F014EC">
        <w:rPr>
          <w:bCs/>
        </w:rPr>
        <w:t>1</w:t>
      </w:r>
      <w:r w:rsidRPr="00F014EC">
        <w:rPr>
          <w:bCs/>
        </w:rPr>
        <w:fldChar w:fldCharType="end"/>
      </w:r>
      <w:r w:rsidR="00D11789" w:rsidRPr="00F014EC">
        <w:rPr>
          <w:bCs/>
        </w:rPr>
        <w:t>.</w:t>
      </w:r>
      <w:r w:rsidR="00626452">
        <w:rPr>
          <w:bCs/>
        </w:rPr>
        <w:t> </w:t>
      </w:r>
      <w:r w:rsidR="00D11789" w:rsidRPr="00F014EC">
        <w:rPr>
          <w:bCs/>
        </w:rPr>
        <w:t xml:space="preserve">Не допускается дарение, за исключением обычных подарков, </w:t>
      </w:r>
      <w:r w:rsidR="00D11789" w:rsidRPr="00F014EC">
        <w:rPr>
          <w:b/>
          <w:bCs/>
        </w:rPr>
        <w:t>стоимость которых не превышает трех тысяч рублей</w:t>
      </w:r>
      <w:r w:rsidR="00D11789" w:rsidRPr="00F014EC">
        <w:rPr>
          <w:bCs/>
        </w:rPr>
        <w:t>:</w:t>
      </w:r>
    </w:p>
    <w:p w:rsidR="00D11789" w:rsidRPr="00F014EC" w:rsidRDefault="00D11789" w:rsidP="00D11789">
      <w:pPr>
        <w:autoSpaceDE w:val="0"/>
        <w:autoSpaceDN w:val="0"/>
        <w:adjustRightInd w:val="0"/>
        <w:ind w:firstLine="540"/>
        <w:jc w:val="both"/>
        <w:rPr>
          <w:bCs/>
        </w:rPr>
      </w:pPr>
      <w:r w:rsidRPr="00F014EC">
        <w:rPr>
          <w:bCs/>
        </w:rPr>
        <w:t>1)</w:t>
      </w:r>
      <w:r w:rsidR="00626452">
        <w:rPr>
          <w:bCs/>
        </w:rPr>
        <w:t> </w:t>
      </w:r>
      <w:r w:rsidRPr="00F014EC">
        <w:rPr>
          <w:bCs/>
        </w:rPr>
        <w:t xml:space="preserve">от имени малолетних и граждан, признанных </w:t>
      </w:r>
      <w:hyperlink r:id="rId92" w:history="1">
        <w:r w:rsidRPr="00F014EC">
          <w:rPr>
            <w:bCs/>
          </w:rPr>
          <w:t>недееспособными</w:t>
        </w:r>
      </w:hyperlink>
      <w:r w:rsidRPr="00F014EC">
        <w:rPr>
          <w:bCs/>
        </w:rPr>
        <w:t xml:space="preserve">, их </w:t>
      </w:r>
      <w:hyperlink r:id="rId93" w:history="1">
        <w:r w:rsidRPr="00F014EC">
          <w:rPr>
            <w:bCs/>
          </w:rPr>
          <w:t>законными представителями</w:t>
        </w:r>
      </w:hyperlink>
      <w:r w:rsidRPr="00F014EC">
        <w:rPr>
          <w:bCs/>
        </w:rPr>
        <w:t>;</w:t>
      </w:r>
    </w:p>
    <w:p w:rsidR="00D11789" w:rsidRPr="00F014EC" w:rsidRDefault="00D11789" w:rsidP="00D11789">
      <w:pPr>
        <w:autoSpaceDE w:val="0"/>
        <w:autoSpaceDN w:val="0"/>
        <w:adjustRightInd w:val="0"/>
        <w:ind w:firstLine="540"/>
        <w:jc w:val="both"/>
        <w:rPr>
          <w:bCs/>
        </w:rPr>
      </w:pPr>
      <w:r w:rsidRPr="00F014EC">
        <w:rPr>
          <w:bCs/>
        </w:rPr>
        <w:t>2)</w:t>
      </w:r>
      <w:r w:rsidR="00626452">
        <w:rPr>
          <w:bCs/>
        </w:rPr>
        <w:t> </w:t>
      </w:r>
      <w:r w:rsidRPr="00F014EC">
        <w:rPr>
          <w:bCs/>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D11789" w:rsidRPr="00F014EC" w:rsidRDefault="00D11789" w:rsidP="00D11789">
      <w:pPr>
        <w:autoSpaceDE w:val="0"/>
        <w:autoSpaceDN w:val="0"/>
        <w:adjustRightInd w:val="0"/>
        <w:ind w:firstLine="540"/>
        <w:jc w:val="both"/>
        <w:rPr>
          <w:bCs/>
        </w:rPr>
      </w:pPr>
      <w:r w:rsidRPr="00F014EC">
        <w:rPr>
          <w:bCs/>
        </w:rPr>
        <w:t>3)</w:t>
      </w:r>
      <w:r w:rsidR="00626452">
        <w:rPr>
          <w:bCs/>
        </w:rPr>
        <w:t> </w:t>
      </w:r>
      <w:r w:rsidRPr="00F014EC">
        <w:rPr>
          <w:bCs/>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D11789" w:rsidRPr="00F014EC" w:rsidRDefault="00D11789" w:rsidP="00D11789">
      <w:pPr>
        <w:autoSpaceDE w:val="0"/>
        <w:autoSpaceDN w:val="0"/>
        <w:adjustRightInd w:val="0"/>
        <w:ind w:firstLine="540"/>
        <w:jc w:val="both"/>
        <w:rPr>
          <w:bCs/>
        </w:rPr>
      </w:pPr>
      <w:r w:rsidRPr="00F014EC">
        <w:rPr>
          <w:bCs/>
        </w:rPr>
        <w:t>4)</w:t>
      </w:r>
      <w:r w:rsidR="00626452">
        <w:rPr>
          <w:bCs/>
        </w:rPr>
        <w:t> </w:t>
      </w:r>
      <w:r w:rsidRPr="00F014EC">
        <w:rPr>
          <w:b/>
          <w:bCs/>
        </w:rPr>
        <w:t>в отношениях между коммерческими организациями</w:t>
      </w:r>
      <w:r w:rsidRPr="00F014EC">
        <w:rPr>
          <w:bCs/>
        </w:rPr>
        <w:t>.</w:t>
      </w:r>
    </w:p>
    <w:p w:rsidR="00D11789" w:rsidRPr="00F014EC" w:rsidRDefault="00D11789" w:rsidP="00D11789">
      <w:pPr>
        <w:autoSpaceDE w:val="0"/>
        <w:autoSpaceDN w:val="0"/>
        <w:adjustRightInd w:val="0"/>
        <w:ind w:firstLine="540"/>
        <w:jc w:val="both"/>
        <w:rPr>
          <w:bCs/>
        </w:rPr>
      </w:pPr>
      <w:r w:rsidRPr="00F014EC">
        <w:rPr>
          <w:bCs/>
        </w:rPr>
        <w:t>2.</w:t>
      </w:r>
      <w:r w:rsidR="00626452">
        <w:rPr>
          <w:bCs/>
        </w:rPr>
        <w:t> </w:t>
      </w:r>
      <w:r w:rsidRPr="00F014EC">
        <w:rPr>
          <w:bCs/>
        </w:rPr>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ar0" w:history="1">
        <w:r w:rsidRPr="00F014EC">
          <w:rPr>
            <w:bCs/>
          </w:rPr>
          <w:t>пунктом 1</w:t>
        </w:r>
      </w:hyperlink>
      <w:r w:rsidRPr="00F014EC">
        <w:rPr>
          <w:bCs/>
        </w:rPr>
        <w:t xml:space="preserve"> настоящей статьи, </w:t>
      </w:r>
      <w:r w:rsidRPr="00F014EC">
        <w:rPr>
          <w:b/>
          <w:bCs/>
        </w:rPr>
        <w:t>не распространяется на случаи дарения в связи с протокольными мероприятиями, служебными командировками и другими официальными мероприятиями</w:t>
      </w:r>
      <w:r w:rsidRPr="00F014EC">
        <w:rPr>
          <w:bCs/>
        </w:rPr>
        <w:t xml:space="preserve">.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w:t>
      </w:r>
      <w:r w:rsidRPr="00F014EC">
        <w:rPr>
          <w:b/>
          <w:bCs/>
        </w:rPr>
        <w:t>стоимость которых превышает три тысячи рублей, признаются соответственно федеральной собственностью</w:t>
      </w:r>
      <w:r w:rsidRPr="00F014EC">
        <w:rPr>
          <w:bCs/>
        </w:rPr>
        <w:t xml:space="preserve">, </w:t>
      </w:r>
      <w:r w:rsidRPr="00F014EC">
        <w:rPr>
          <w:b/>
          <w:bCs/>
        </w:rPr>
        <w:t>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r w:rsidRPr="00F014EC">
        <w:rPr>
          <w:bCs/>
        </w:rPr>
        <w:t>.</w:t>
      </w:r>
    </w:p>
    <w:p w:rsidR="00D11789" w:rsidRPr="00F014EC" w:rsidRDefault="00D11789" w:rsidP="00D11789">
      <w:pPr>
        <w:jc w:val="center"/>
        <w:rPr>
          <w:b/>
        </w:rPr>
      </w:pPr>
    </w:p>
    <w:p w:rsidR="00D11789" w:rsidRDefault="00D11789" w:rsidP="00D11789">
      <w:pPr>
        <w:autoSpaceDE w:val="0"/>
        <w:autoSpaceDN w:val="0"/>
        <w:adjustRightInd w:val="0"/>
        <w:ind w:firstLine="540"/>
        <w:jc w:val="center"/>
        <w:outlineLvl w:val="0"/>
        <w:rPr>
          <w:b/>
          <w:bCs/>
        </w:rPr>
      </w:pPr>
      <w:r w:rsidRPr="000E21AF">
        <w:rPr>
          <w:b/>
          <w:bCs/>
          <w:noProof/>
        </w:rPr>
        <w:drawing>
          <wp:inline distT="0" distB="0" distL="0" distR="0">
            <wp:extent cx="1066800" cy="1047750"/>
            <wp:effectExtent l="19050" t="0" r="0" b="0"/>
            <wp:docPr id="5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94" cstate="print"/>
                    <a:srcRect/>
                    <a:stretch>
                      <a:fillRect/>
                    </a:stretch>
                  </pic:blipFill>
                  <pic:spPr bwMode="auto">
                    <a:xfrm>
                      <a:off x="0" y="0"/>
                      <a:ext cx="1066800" cy="1047750"/>
                    </a:xfrm>
                    <a:prstGeom prst="rect">
                      <a:avLst/>
                    </a:prstGeom>
                    <a:noFill/>
                    <a:ln w="9525">
                      <a:noFill/>
                      <a:miter lim="800000"/>
                      <a:headEnd/>
                      <a:tailEnd/>
                    </a:ln>
                  </pic:spPr>
                </pic:pic>
              </a:graphicData>
            </a:graphic>
          </wp:inline>
        </w:drawing>
      </w:r>
    </w:p>
    <w:p w:rsidR="00D11789" w:rsidRPr="00D11789" w:rsidRDefault="00D11789" w:rsidP="00D11789">
      <w:pPr>
        <w:autoSpaceDE w:val="0"/>
        <w:autoSpaceDN w:val="0"/>
        <w:adjustRightInd w:val="0"/>
        <w:ind w:firstLine="540"/>
        <w:jc w:val="both"/>
        <w:outlineLvl w:val="0"/>
        <w:rPr>
          <w:b/>
          <w:bCs/>
        </w:rPr>
      </w:pPr>
      <w:r w:rsidRPr="00D11789">
        <w:rPr>
          <w:b/>
          <w:bCs/>
        </w:rPr>
        <w:t xml:space="preserve">Статья 576. Ограничения дарения </w:t>
      </w:r>
    </w:p>
    <w:p w:rsidR="00D11789" w:rsidRPr="00D11789" w:rsidRDefault="00D11789" w:rsidP="00D11789">
      <w:pPr>
        <w:autoSpaceDE w:val="0"/>
        <w:autoSpaceDN w:val="0"/>
        <w:adjustRightInd w:val="0"/>
        <w:ind w:firstLine="540"/>
        <w:jc w:val="both"/>
        <w:rPr>
          <w:bCs/>
        </w:rPr>
      </w:pPr>
      <w:r w:rsidRPr="00D11789">
        <w:rPr>
          <w:bCs/>
        </w:rPr>
        <w:t>1.</w:t>
      </w:r>
      <w:r w:rsidR="007957A5">
        <w:rPr>
          <w:bCs/>
        </w:rPr>
        <w:t> </w:t>
      </w:r>
      <w:r w:rsidRPr="00D11789">
        <w:rPr>
          <w:bCs/>
        </w:rPr>
        <w:t>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D11789" w:rsidRPr="00D11789" w:rsidRDefault="00D11789" w:rsidP="00D11789">
      <w:pPr>
        <w:autoSpaceDE w:val="0"/>
        <w:autoSpaceDN w:val="0"/>
        <w:adjustRightInd w:val="0"/>
        <w:ind w:firstLine="540"/>
        <w:jc w:val="both"/>
        <w:rPr>
          <w:bCs/>
        </w:rPr>
      </w:pPr>
      <w:r w:rsidRPr="00D11789">
        <w:rPr>
          <w:bCs/>
        </w:rPr>
        <w:t>2.</w:t>
      </w:r>
      <w:r w:rsidR="007957A5">
        <w:rPr>
          <w:bCs/>
        </w:rPr>
        <w:t> </w:t>
      </w:r>
      <w:r w:rsidRPr="00D11789">
        <w:rPr>
          <w:bCs/>
        </w:rPr>
        <w:t>Дарение имущества, находящегося в общей совместной собственности, допускается по согласию всех участников совместной собственности.</w:t>
      </w:r>
    </w:p>
    <w:p w:rsidR="00D11789" w:rsidRPr="00D11789" w:rsidRDefault="00D11789" w:rsidP="00D11789">
      <w:pPr>
        <w:pStyle w:val="ConsPlusNormal"/>
        <w:ind w:firstLine="540"/>
        <w:jc w:val="both"/>
        <w:rPr>
          <w:rFonts w:ascii="Times New Roman" w:hAnsi="Times New Roman" w:cs="Times New Roman"/>
          <w:sz w:val="28"/>
          <w:szCs w:val="28"/>
        </w:rPr>
      </w:pPr>
      <w:r w:rsidRPr="00D11789">
        <w:rPr>
          <w:rFonts w:ascii="Times New Roman" w:hAnsi="Times New Roman" w:cs="Times New Roman"/>
          <w:bCs/>
          <w:sz w:val="28"/>
          <w:szCs w:val="28"/>
        </w:rPr>
        <w:t>3.</w:t>
      </w:r>
      <w:r w:rsidR="007957A5">
        <w:rPr>
          <w:rFonts w:ascii="Times New Roman" w:hAnsi="Times New Roman" w:cs="Times New Roman"/>
          <w:bCs/>
          <w:sz w:val="28"/>
          <w:szCs w:val="28"/>
        </w:rPr>
        <w:t> </w:t>
      </w:r>
      <w:r w:rsidRPr="00D11789">
        <w:rPr>
          <w:rFonts w:ascii="Times New Roman" w:hAnsi="Times New Roman" w:cs="Times New Roman"/>
          <w:bCs/>
          <w:sz w:val="28"/>
          <w:szCs w:val="28"/>
        </w:rPr>
        <w:t xml:space="preserve">Дарение принадлежащего дарителю права требования к третьему лицу осуществляется с соблюдением правил, предусмотренных </w:t>
      </w:r>
      <w:hyperlink r:id="rId95" w:history="1">
        <w:r w:rsidRPr="00D11789">
          <w:rPr>
            <w:rFonts w:ascii="Times New Roman" w:hAnsi="Times New Roman" w:cs="Times New Roman"/>
            <w:bCs/>
            <w:sz w:val="28"/>
            <w:szCs w:val="28"/>
          </w:rPr>
          <w:t>статьями 382</w:t>
        </w:r>
      </w:hyperlink>
      <w:r w:rsidRPr="00D11789">
        <w:rPr>
          <w:rFonts w:ascii="Times New Roman" w:hAnsi="Times New Roman" w:cs="Times New Roman"/>
          <w:bCs/>
          <w:sz w:val="28"/>
          <w:szCs w:val="28"/>
        </w:rPr>
        <w:t xml:space="preserve"> - </w:t>
      </w:r>
      <w:hyperlink r:id="rId96" w:history="1">
        <w:r w:rsidRPr="00D11789">
          <w:rPr>
            <w:rFonts w:ascii="Times New Roman" w:hAnsi="Times New Roman" w:cs="Times New Roman"/>
            <w:bCs/>
            <w:sz w:val="28"/>
            <w:szCs w:val="28"/>
          </w:rPr>
          <w:t>386</w:t>
        </w:r>
      </w:hyperlink>
      <w:r w:rsidRPr="00D11789">
        <w:rPr>
          <w:rFonts w:ascii="Times New Roman" w:hAnsi="Times New Roman" w:cs="Times New Roman"/>
          <w:bCs/>
          <w:sz w:val="28"/>
          <w:szCs w:val="28"/>
        </w:rPr>
        <w:t xml:space="preserve">, </w:t>
      </w:r>
      <w:hyperlink r:id="rId97" w:history="1">
        <w:r w:rsidRPr="00D11789">
          <w:rPr>
            <w:rFonts w:ascii="Times New Roman" w:hAnsi="Times New Roman" w:cs="Times New Roman"/>
            <w:bCs/>
            <w:sz w:val="28"/>
            <w:szCs w:val="28"/>
          </w:rPr>
          <w:t>388</w:t>
        </w:r>
      </w:hyperlink>
      <w:r w:rsidRPr="00D11789">
        <w:rPr>
          <w:rFonts w:ascii="Times New Roman" w:hAnsi="Times New Roman" w:cs="Times New Roman"/>
          <w:bCs/>
          <w:sz w:val="28"/>
          <w:szCs w:val="28"/>
        </w:rPr>
        <w:t xml:space="preserve"> и </w:t>
      </w:r>
      <w:hyperlink r:id="rId98" w:history="1">
        <w:r w:rsidRPr="00D11789">
          <w:rPr>
            <w:rFonts w:ascii="Times New Roman" w:hAnsi="Times New Roman" w:cs="Times New Roman"/>
            <w:bCs/>
            <w:sz w:val="28"/>
            <w:szCs w:val="28"/>
          </w:rPr>
          <w:t>389</w:t>
        </w:r>
      </w:hyperlink>
      <w:r w:rsidRPr="00D11789">
        <w:rPr>
          <w:rFonts w:ascii="Times New Roman" w:hAnsi="Times New Roman" w:cs="Times New Roman"/>
          <w:bCs/>
          <w:sz w:val="28"/>
          <w:szCs w:val="28"/>
        </w:rPr>
        <w:t xml:space="preserve"> ГК РФ.</w:t>
      </w:r>
      <w:r w:rsidRPr="00D11789">
        <w:rPr>
          <w:rFonts w:ascii="Times New Roman" w:hAnsi="Times New Roman" w:cs="Times New Roman"/>
          <w:sz w:val="28"/>
          <w:szCs w:val="28"/>
        </w:rPr>
        <w:t xml:space="preserve"> </w:t>
      </w:r>
    </w:p>
    <w:p w:rsidR="00D11789" w:rsidRPr="00D11789" w:rsidRDefault="00D11789" w:rsidP="00D11789">
      <w:pPr>
        <w:pStyle w:val="ConsPlusNormal"/>
        <w:ind w:firstLine="540"/>
        <w:jc w:val="both"/>
        <w:rPr>
          <w:rFonts w:ascii="Times New Roman" w:hAnsi="Times New Roman" w:cs="Times New Roman"/>
          <w:bCs/>
          <w:sz w:val="28"/>
          <w:szCs w:val="28"/>
        </w:rPr>
      </w:pPr>
      <w:r w:rsidRPr="00D11789">
        <w:rPr>
          <w:rFonts w:ascii="Times New Roman" w:hAnsi="Times New Roman" w:cs="Times New Roman"/>
          <w:bCs/>
          <w:sz w:val="28"/>
          <w:szCs w:val="28"/>
        </w:rPr>
        <w:t>4.</w:t>
      </w:r>
      <w:r w:rsidR="007957A5">
        <w:rPr>
          <w:rFonts w:ascii="Times New Roman" w:hAnsi="Times New Roman" w:cs="Times New Roman"/>
          <w:bCs/>
          <w:sz w:val="28"/>
          <w:szCs w:val="28"/>
        </w:rPr>
        <w:t> </w:t>
      </w:r>
      <w:r w:rsidRPr="00D11789">
        <w:rPr>
          <w:rFonts w:ascii="Times New Roman" w:hAnsi="Times New Roman" w:cs="Times New Roman"/>
          <w:bCs/>
          <w:sz w:val="28"/>
          <w:szCs w:val="28"/>
        </w:rPr>
        <w:t xml:space="preserve">Дарение посредством исполнения за одаряемого его обязанности перед третьим лицом осуществляется с соблюдением правил, предусмотренных </w:t>
      </w:r>
      <w:hyperlink r:id="rId99" w:history="1">
        <w:r w:rsidRPr="00D11789">
          <w:rPr>
            <w:rFonts w:ascii="Times New Roman" w:hAnsi="Times New Roman" w:cs="Times New Roman"/>
            <w:bCs/>
            <w:sz w:val="28"/>
            <w:szCs w:val="28"/>
          </w:rPr>
          <w:t>пунктом 1 статьи 313</w:t>
        </w:r>
      </w:hyperlink>
      <w:r w:rsidRPr="00D11789">
        <w:rPr>
          <w:rFonts w:ascii="Times New Roman" w:hAnsi="Times New Roman" w:cs="Times New Roman"/>
          <w:bCs/>
          <w:sz w:val="28"/>
          <w:szCs w:val="28"/>
        </w:rPr>
        <w:t xml:space="preserve"> ГК РФ.</w:t>
      </w:r>
    </w:p>
    <w:p w:rsidR="00D11789" w:rsidRPr="00D11789" w:rsidRDefault="00D11789" w:rsidP="00D11789">
      <w:pPr>
        <w:autoSpaceDE w:val="0"/>
        <w:autoSpaceDN w:val="0"/>
        <w:adjustRightInd w:val="0"/>
        <w:ind w:firstLine="540"/>
        <w:jc w:val="both"/>
        <w:rPr>
          <w:bCs/>
        </w:rPr>
      </w:pPr>
      <w:r w:rsidRPr="00D11789">
        <w:rPr>
          <w:bCs/>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100" w:history="1">
        <w:r w:rsidRPr="00D11789">
          <w:rPr>
            <w:bCs/>
          </w:rPr>
          <w:t>статьями 391</w:t>
        </w:r>
      </w:hyperlink>
      <w:r w:rsidRPr="00D11789">
        <w:rPr>
          <w:bCs/>
        </w:rPr>
        <w:t xml:space="preserve"> и </w:t>
      </w:r>
      <w:hyperlink r:id="rId101" w:history="1">
        <w:r w:rsidRPr="00D11789">
          <w:rPr>
            <w:bCs/>
          </w:rPr>
          <w:t>392</w:t>
        </w:r>
      </w:hyperlink>
      <w:r w:rsidRPr="00D11789">
        <w:rPr>
          <w:bCs/>
        </w:rPr>
        <w:t xml:space="preserve"> ГК РФ.</w:t>
      </w:r>
    </w:p>
    <w:p w:rsidR="00D11789" w:rsidRPr="00F014EC" w:rsidRDefault="00D11789" w:rsidP="00D11789">
      <w:pPr>
        <w:autoSpaceDE w:val="0"/>
        <w:autoSpaceDN w:val="0"/>
        <w:adjustRightInd w:val="0"/>
        <w:ind w:firstLine="540"/>
        <w:jc w:val="both"/>
        <w:rPr>
          <w:bCs/>
        </w:rPr>
      </w:pPr>
      <w:r w:rsidRPr="00D11789">
        <w:rPr>
          <w:bCs/>
        </w:rPr>
        <w:t>5.</w:t>
      </w:r>
      <w:r w:rsidR="007957A5">
        <w:rPr>
          <w:bCs/>
        </w:rPr>
        <w:t> </w:t>
      </w:r>
      <w:r w:rsidRPr="00D11789">
        <w:rPr>
          <w:bCs/>
        </w:rPr>
        <w:t>Доверенность на совершение</w:t>
      </w:r>
      <w:r w:rsidRPr="000E21AF">
        <w:rPr>
          <w:bCs/>
        </w:rPr>
        <w:t xml:space="preserve"> дарения представителем, в которой не назван одаряемый и не указан предмет дарения, ничтожна.</w:t>
      </w:r>
    </w:p>
    <w:p w:rsidR="00D11789" w:rsidRDefault="00D11789" w:rsidP="00D11789">
      <w:pPr>
        <w:jc w:val="center"/>
        <w:rPr>
          <w:b/>
          <w:color w:val="FF0000"/>
        </w:rPr>
      </w:pPr>
      <w:r w:rsidRPr="000E21AF">
        <w:rPr>
          <w:b/>
          <w:noProof/>
          <w:color w:val="FF0000"/>
        </w:rPr>
        <w:drawing>
          <wp:inline distT="0" distB="0" distL="0" distR="0">
            <wp:extent cx="3598756" cy="2352675"/>
            <wp:effectExtent l="19050" t="0" r="1694" b="0"/>
            <wp:docPr id="4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10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bl>
      <w:tblPr>
        <w:tblStyle w:val="a4"/>
        <w:tblpPr w:leftFromText="180" w:rightFromText="180" w:vertAnchor="text" w:tblpX="503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D11789" w:rsidRPr="00544A7F" w:rsidTr="00933689">
        <w:tc>
          <w:tcPr>
            <w:tcW w:w="5637" w:type="dxa"/>
          </w:tcPr>
          <w:p w:rsidR="00D11789" w:rsidRPr="00544A7F" w:rsidRDefault="00D11789" w:rsidP="00933689">
            <w:pPr>
              <w:jc w:val="center"/>
              <w:rPr>
                <w:b/>
              </w:rPr>
            </w:pPr>
          </w:p>
        </w:tc>
      </w:tr>
      <w:tr w:rsidR="00D11789" w:rsidRPr="00CD7CA1" w:rsidTr="00933689">
        <w:tc>
          <w:tcPr>
            <w:tcW w:w="5637" w:type="dxa"/>
          </w:tcPr>
          <w:p w:rsidR="00D11789" w:rsidRPr="002F02B0" w:rsidRDefault="00D11789" w:rsidP="00933689">
            <w:pPr>
              <w:jc w:val="center"/>
              <w:rPr>
                <w:b/>
                <w:sz w:val="24"/>
                <w:szCs w:val="24"/>
              </w:rPr>
            </w:pPr>
            <w:r w:rsidRPr="002F02B0">
              <w:rPr>
                <w:b/>
                <w:sz w:val="24"/>
                <w:szCs w:val="24"/>
              </w:rPr>
              <w:t>- Спорим на 10 рублей, что откажете?</w:t>
            </w:r>
          </w:p>
          <w:p w:rsidR="00D11789" w:rsidRPr="002F02B0" w:rsidRDefault="00D11789" w:rsidP="00933689">
            <w:pPr>
              <w:jc w:val="center"/>
              <w:rPr>
                <w:b/>
              </w:rPr>
            </w:pPr>
            <w:r w:rsidRPr="002F02B0">
              <w:rPr>
                <w:b/>
                <w:sz w:val="24"/>
                <w:szCs w:val="24"/>
              </w:rPr>
              <w:t>- Спорим на 20, что не откажу?</w:t>
            </w:r>
          </w:p>
        </w:tc>
      </w:tr>
    </w:tbl>
    <w:p w:rsidR="00D11789" w:rsidRDefault="00D11789" w:rsidP="00D11789">
      <w:pPr>
        <w:jc w:val="center"/>
        <w:rPr>
          <w:b/>
          <w:color w:val="FF0000"/>
        </w:rPr>
      </w:pPr>
    </w:p>
    <w:p w:rsidR="00D11789" w:rsidRDefault="00D11789" w:rsidP="00D11789">
      <w:pPr>
        <w:jc w:val="center"/>
        <w:rPr>
          <w:b/>
          <w:color w:val="FF0000"/>
        </w:rPr>
      </w:pPr>
    </w:p>
    <w:p w:rsidR="00D11789" w:rsidRDefault="00D11789" w:rsidP="00D11789">
      <w:pPr>
        <w:jc w:val="center"/>
        <w:rPr>
          <w:b/>
          <w:color w:val="FF0000"/>
        </w:rPr>
      </w:pPr>
    </w:p>
    <w:p w:rsidR="00D11789" w:rsidRDefault="00D11789" w:rsidP="00D11789">
      <w:pPr>
        <w:jc w:val="center"/>
        <w:rPr>
          <w:b/>
          <w:color w:val="FF0000"/>
        </w:rPr>
      </w:pPr>
    </w:p>
    <w:p w:rsidR="00D11789" w:rsidRDefault="00D11789" w:rsidP="000A614F">
      <w:pPr>
        <w:jc w:val="center"/>
        <w:rPr>
          <w:b/>
          <w:sz w:val="27"/>
          <w:szCs w:val="27"/>
        </w:rPr>
      </w:pPr>
    </w:p>
    <w:p w:rsidR="00264CB4" w:rsidRDefault="00264CB4" w:rsidP="00D11789">
      <w:pPr>
        <w:jc w:val="center"/>
        <w:rPr>
          <w:b/>
        </w:rPr>
      </w:pPr>
    </w:p>
    <w:p w:rsidR="00D11789" w:rsidRPr="00F363A0" w:rsidRDefault="00D11789" w:rsidP="00D11789">
      <w:pPr>
        <w:jc w:val="center"/>
        <w:rPr>
          <w:b/>
        </w:rPr>
      </w:pPr>
      <w:r w:rsidRPr="00F363A0">
        <w:rPr>
          <w:b/>
        </w:rPr>
        <w:t>ДИСЦИПЛИНАРНАЯ ОТВЕТСТВЕННОСТЬ (Трудовой кодекс РФ)</w:t>
      </w:r>
    </w:p>
    <w:p w:rsidR="00D11789" w:rsidRDefault="00D11789" w:rsidP="00D11789">
      <w:pPr>
        <w:jc w:val="center"/>
        <w:rPr>
          <w:b/>
          <w:color w:val="FF0000"/>
        </w:rPr>
      </w:pPr>
    </w:p>
    <w:p w:rsidR="00D11789" w:rsidRPr="00264CB4" w:rsidRDefault="00D11789" w:rsidP="00D11789">
      <w:pPr>
        <w:pStyle w:val="a3"/>
        <w:tabs>
          <w:tab w:val="left" w:pos="0"/>
        </w:tabs>
        <w:ind w:left="0" w:firstLine="624"/>
        <w:contextualSpacing w:val="0"/>
        <w:jc w:val="both"/>
      </w:pPr>
      <w:r w:rsidRPr="00264CB4">
        <w:t xml:space="preserve">Согласно статье 192 ТК РФ 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Pr="00264CB4">
          <w:t>пунктами 5,</w:t>
        </w:r>
      </w:hyperlink>
      <w:r w:rsidRPr="00264CB4">
        <w:t xml:space="preserve"> </w:t>
      </w:r>
      <w:hyperlink w:anchor="Par1360" w:tooltip="Ссылка на текущий документ" w:history="1">
        <w:r w:rsidRPr="00264CB4">
          <w:t>6,</w:t>
        </w:r>
      </w:hyperlink>
      <w:r w:rsidRPr="00264CB4">
        <w:t xml:space="preserve"> </w:t>
      </w:r>
      <w:hyperlink w:anchor="Par1381" w:tooltip="Ссылка на текущий документ" w:history="1">
        <w:r w:rsidRPr="00264CB4">
          <w:t>9</w:t>
        </w:r>
      </w:hyperlink>
      <w:r w:rsidRPr="00264CB4">
        <w:t xml:space="preserve"> или </w:t>
      </w:r>
      <w:hyperlink w:anchor="Par1382" w:tooltip="Ссылка на текущий документ" w:history="1">
        <w:r w:rsidRPr="00264CB4">
          <w:t>10 части первой статьи 81</w:t>
        </w:r>
      </w:hyperlink>
      <w:r w:rsidRPr="00264CB4">
        <w:t>. Трудовой договор может быть расторгнут работодателем, в том числе в следующих случаях:</w:t>
      </w:r>
    </w:p>
    <w:p w:rsidR="00D11789" w:rsidRPr="00264CB4" w:rsidRDefault="00D11789" w:rsidP="00D11789">
      <w:pPr>
        <w:pStyle w:val="a3"/>
        <w:numPr>
          <w:ilvl w:val="0"/>
          <w:numId w:val="39"/>
        </w:numPr>
        <w:tabs>
          <w:tab w:val="clear" w:pos="1440"/>
          <w:tab w:val="left" w:pos="0"/>
          <w:tab w:val="num" w:pos="851"/>
        </w:tabs>
        <w:ind w:left="0" w:firstLine="624"/>
        <w:contextualSpacing w:val="0"/>
        <w:jc w:val="both"/>
      </w:pPr>
      <w:r w:rsidRPr="00264CB4">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служебной),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D11789" w:rsidRPr="00264CB4" w:rsidRDefault="00D11789" w:rsidP="00D11789">
      <w:pPr>
        <w:pStyle w:val="a3"/>
        <w:numPr>
          <w:ilvl w:val="0"/>
          <w:numId w:val="39"/>
        </w:numPr>
        <w:tabs>
          <w:tab w:val="clear" w:pos="1440"/>
          <w:tab w:val="left" w:pos="0"/>
          <w:tab w:val="num" w:pos="851"/>
        </w:tabs>
        <w:ind w:left="0" w:firstLine="624"/>
        <w:contextualSpacing w:val="0"/>
        <w:jc w:val="both"/>
      </w:pPr>
      <w:r w:rsidRPr="00264CB4">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D11789" w:rsidRPr="00264CB4" w:rsidRDefault="00D11789" w:rsidP="00D11789">
      <w:pPr>
        <w:pStyle w:val="a3"/>
        <w:numPr>
          <w:ilvl w:val="0"/>
          <w:numId w:val="39"/>
        </w:numPr>
        <w:tabs>
          <w:tab w:val="clear" w:pos="1440"/>
          <w:tab w:val="left" w:pos="0"/>
          <w:tab w:val="num" w:pos="851"/>
        </w:tabs>
        <w:ind w:left="0" w:firstLine="624"/>
        <w:contextualSpacing w:val="0"/>
        <w:jc w:val="both"/>
        <w:rPr>
          <w:b/>
        </w:rPr>
      </w:pPr>
      <w:r w:rsidRPr="00264CB4">
        <w:t>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D11789" w:rsidRPr="00264CB4" w:rsidRDefault="00D11789" w:rsidP="00492BB2">
      <w:pPr>
        <w:pStyle w:val="a3"/>
        <w:numPr>
          <w:ilvl w:val="0"/>
          <w:numId w:val="39"/>
        </w:numPr>
        <w:tabs>
          <w:tab w:val="clear" w:pos="1440"/>
          <w:tab w:val="left" w:pos="0"/>
          <w:tab w:val="num" w:pos="851"/>
        </w:tabs>
        <w:ind w:left="0" w:firstLine="567"/>
        <w:contextualSpacing w:val="0"/>
        <w:jc w:val="both"/>
      </w:pPr>
      <w:r w:rsidRPr="00264CB4">
        <w:t>однократного грубого нарушения руководителем организации, его заместителями своих трудовых обязанностей (пункт 10 части первой статьи 81 ТК РФ).</w:t>
      </w:r>
    </w:p>
    <w:p w:rsidR="00D11789" w:rsidRPr="00264CB4" w:rsidRDefault="00D11789" w:rsidP="00D11789">
      <w:pPr>
        <w:ind w:firstLine="709"/>
        <w:jc w:val="center"/>
      </w:pPr>
    </w:p>
    <w:p w:rsidR="000B7059" w:rsidRPr="00264CB4" w:rsidRDefault="000B7059" w:rsidP="000B7059">
      <w:pPr>
        <w:autoSpaceDE w:val="0"/>
        <w:autoSpaceDN w:val="0"/>
        <w:adjustRightInd w:val="0"/>
        <w:ind w:firstLine="540"/>
        <w:jc w:val="both"/>
        <w:rPr>
          <w:rFonts w:eastAsiaTheme="minorHAnsi"/>
          <w:lang w:eastAsia="en-US"/>
        </w:rPr>
      </w:pPr>
      <w:r w:rsidRPr="00264CB4">
        <w:rPr>
          <w:rFonts w:eastAsiaTheme="minorHAnsi"/>
          <w:lang w:eastAsia="en-US"/>
        </w:rPr>
        <w:t>Взыскание в виде замечания может быть применено к работнику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0B7059" w:rsidRDefault="000B7059" w:rsidP="000B7059">
      <w:pPr>
        <w:autoSpaceDE w:val="0"/>
        <w:autoSpaceDN w:val="0"/>
        <w:adjustRightInd w:val="0"/>
        <w:ind w:firstLine="540"/>
        <w:jc w:val="both"/>
        <w:rPr>
          <w:rFonts w:eastAsiaTheme="minorHAnsi"/>
          <w:lang w:eastAsia="en-US"/>
        </w:rPr>
      </w:pPr>
      <w:r w:rsidRPr="00264CB4">
        <w:rPr>
          <w:rFonts w:eastAsiaTheme="minorHAnsi"/>
          <w:lang w:eastAsia="en-US"/>
        </w:rPr>
        <w:t xml:space="preserve">Решение о применении дисциплинарного взыскания в виде выговора, а также при наличии оснований строгого выговора и </w:t>
      </w:r>
      <w:r w:rsidRPr="00264CB4">
        <w:rPr>
          <w:bCs/>
        </w:rPr>
        <w:t>предупреждения о неполном соответ</w:t>
      </w:r>
      <w:r w:rsidR="00264CB4" w:rsidRPr="00264CB4">
        <w:rPr>
          <w:bCs/>
        </w:rPr>
        <w:t>ст</w:t>
      </w:r>
      <w:r w:rsidRPr="00264CB4">
        <w:rPr>
          <w:bCs/>
        </w:rPr>
        <w:t>вии занимаемой должности или выполняемой работе принимается работодателем с учетом тяжести совершенного правонарушения.</w:t>
      </w:r>
    </w:p>
    <w:p w:rsidR="00264CB4" w:rsidRDefault="00264CB4" w:rsidP="00CE10DF">
      <w:pPr>
        <w:jc w:val="both"/>
        <w:rPr>
          <w:bCs/>
          <w:sz w:val="27"/>
          <w:szCs w:val="27"/>
        </w:rPr>
      </w:pPr>
    </w:p>
    <w:p w:rsidR="00D11789" w:rsidRPr="00264CB4" w:rsidRDefault="00CE10DF" w:rsidP="00264CB4">
      <w:pPr>
        <w:ind w:firstLine="567"/>
        <w:jc w:val="both"/>
        <w:rPr>
          <w:b/>
        </w:rPr>
      </w:pPr>
      <w:r w:rsidRPr="00264CB4">
        <w:rPr>
          <w:bCs/>
        </w:rPr>
        <w:t xml:space="preserve">Кроме того, к </w:t>
      </w:r>
      <w:r w:rsidRPr="00264CB4">
        <w:rPr>
          <w:rFonts w:eastAsiaTheme="minorHAnsi"/>
          <w:lang w:eastAsia="en-US"/>
        </w:rPr>
        <w:t>отдельным категориям работников организаций, эксплуатирующих особо радиационно опасные и ядерно опасные производства и объекты в области использования атомной энергии, в целях обеспечения безопасности таких производств и объектов</w:t>
      </w:r>
      <w:r w:rsidR="00264CB4" w:rsidRPr="00264CB4">
        <w:rPr>
          <w:rFonts w:eastAsiaTheme="minorHAnsi"/>
          <w:lang w:eastAsia="en-US"/>
        </w:rPr>
        <w:t>,</w:t>
      </w:r>
      <w:r w:rsidRPr="00264CB4">
        <w:rPr>
          <w:rFonts w:eastAsiaTheme="minorHAnsi"/>
          <w:lang w:eastAsia="en-US"/>
        </w:rPr>
        <w:t xml:space="preserve"> кроме </w:t>
      </w:r>
      <w:r w:rsidR="00264CB4" w:rsidRPr="00264CB4">
        <w:rPr>
          <w:rFonts w:eastAsiaTheme="minorHAnsi"/>
          <w:lang w:eastAsia="en-US"/>
        </w:rPr>
        <w:t>п</w:t>
      </w:r>
      <w:r w:rsidRPr="00264CB4">
        <w:rPr>
          <w:rFonts w:eastAsiaTheme="minorHAnsi"/>
          <w:lang w:eastAsia="en-US"/>
        </w:rPr>
        <w:t>редусмотренных Трудовым кодексо</w:t>
      </w:r>
      <w:r w:rsidR="00264CB4" w:rsidRPr="00264CB4">
        <w:rPr>
          <w:rFonts w:eastAsiaTheme="minorHAnsi"/>
          <w:lang w:eastAsia="en-US"/>
        </w:rPr>
        <w:t>м</w:t>
      </w:r>
      <w:r w:rsidRPr="00264CB4">
        <w:rPr>
          <w:rFonts w:eastAsiaTheme="minorHAnsi"/>
          <w:lang w:eastAsia="en-US"/>
        </w:rPr>
        <w:t xml:space="preserve"> Российской Федерации видов дисциплинарных взысканий</w:t>
      </w:r>
      <w:r w:rsidR="00264CB4" w:rsidRPr="00264CB4">
        <w:rPr>
          <w:rFonts w:eastAsiaTheme="minorHAnsi"/>
          <w:lang w:eastAsia="en-US"/>
        </w:rPr>
        <w:t>,</w:t>
      </w:r>
      <w:r w:rsidRPr="00264CB4">
        <w:rPr>
          <w:bCs/>
        </w:rPr>
        <w:t xml:space="preserve"> также дисциплинарные взыскания (строгий выговор, предупреждение о неполном соответ</w:t>
      </w:r>
      <w:r w:rsidR="00264CB4" w:rsidRPr="00264CB4">
        <w:rPr>
          <w:bCs/>
        </w:rPr>
        <w:t>ст</w:t>
      </w:r>
      <w:r w:rsidRPr="00264CB4">
        <w:rPr>
          <w:bCs/>
        </w:rPr>
        <w:t>вии занимаемой должности или выполняемой работе) в соответс</w:t>
      </w:r>
      <w:r w:rsidR="00264CB4" w:rsidRPr="00264CB4">
        <w:rPr>
          <w:bCs/>
        </w:rPr>
        <w:t>т</w:t>
      </w:r>
      <w:r w:rsidRPr="00264CB4">
        <w:rPr>
          <w:bCs/>
        </w:rPr>
        <w:t xml:space="preserve">вии со ст. 4 Федерального закона </w:t>
      </w:r>
      <w:r w:rsidRPr="00264CB4">
        <w:rPr>
          <w:rFonts w:eastAsiaTheme="minorHAnsi"/>
          <w:lang w:eastAsia="en-US"/>
        </w:rPr>
        <w:t>от 08.03.2011 N 35-ФЗ «Устав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w:t>
      </w:r>
    </w:p>
    <w:sectPr w:rsidR="00D11789" w:rsidRPr="00264CB4" w:rsidSect="00135517">
      <w:headerReference w:type="default" r:id="rId103"/>
      <w:headerReference w:type="first" r:id="rId104"/>
      <w:pgSz w:w="16838" w:h="11906" w:orient="landscape"/>
      <w:pgMar w:top="1134" w:right="1134" w:bottom="567" w:left="1134" w:header="397" w:footer="397"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405" w:rsidRDefault="00072405" w:rsidP="00EB0294">
      <w:r>
        <w:separator/>
      </w:r>
    </w:p>
  </w:endnote>
  <w:endnote w:type="continuationSeparator" w:id="0">
    <w:p w:rsidR="00072405" w:rsidRDefault="00072405" w:rsidP="00EB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405" w:rsidRDefault="00072405" w:rsidP="00EB0294">
      <w:r>
        <w:separator/>
      </w:r>
    </w:p>
  </w:footnote>
  <w:footnote w:type="continuationSeparator" w:id="0">
    <w:p w:rsidR="00072405" w:rsidRDefault="00072405" w:rsidP="00EB0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02492"/>
      <w:docPartObj>
        <w:docPartGallery w:val="Page Numbers (Top of Page)"/>
        <w:docPartUnique/>
      </w:docPartObj>
    </w:sdtPr>
    <w:sdtEndPr/>
    <w:sdtContent>
      <w:p w:rsidR="00072405" w:rsidRDefault="00E65F04">
        <w:pPr>
          <w:pStyle w:val="ad"/>
          <w:jc w:val="center"/>
        </w:pPr>
        <w:r>
          <w:fldChar w:fldCharType="begin"/>
        </w:r>
        <w:r>
          <w:instrText>PAGE   \* MERGEFORMAT</w:instrText>
        </w:r>
        <w:r>
          <w:fldChar w:fldCharType="separate"/>
        </w:r>
        <w:r w:rsidR="002972E5">
          <w:rPr>
            <w:noProof/>
          </w:rPr>
          <w:t>32</w:t>
        </w:r>
        <w:r>
          <w:rPr>
            <w:noProof/>
          </w:rPr>
          <w:fldChar w:fldCharType="end"/>
        </w:r>
      </w:p>
    </w:sdtContent>
  </w:sdt>
  <w:p w:rsidR="00072405" w:rsidRDefault="0007240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05" w:rsidRDefault="00072405">
    <w:pPr>
      <w:pStyle w:val="ad"/>
      <w:jc w:val="center"/>
    </w:pPr>
  </w:p>
  <w:p w:rsidR="00072405" w:rsidRDefault="0007240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2A"/>
    <w:multiLevelType w:val="hybridMultilevel"/>
    <w:tmpl w:val="774AB654"/>
    <w:lvl w:ilvl="0" w:tplc="AFF48ED2">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E133AB"/>
    <w:multiLevelType w:val="hybridMultilevel"/>
    <w:tmpl w:val="631A48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BA578C"/>
    <w:multiLevelType w:val="hybridMultilevel"/>
    <w:tmpl w:val="9D08A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B53AD"/>
    <w:multiLevelType w:val="multilevel"/>
    <w:tmpl w:val="9D6814DC"/>
    <w:lvl w:ilvl="0">
      <w:start w:val="3"/>
      <w:numFmt w:val="decimal"/>
      <w:lvlText w:val="%1."/>
      <w:lvlJc w:val="left"/>
      <w:pPr>
        <w:ind w:left="792"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16" w:hanging="1080"/>
      </w:pPr>
      <w:rPr>
        <w:rFonts w:hint="default"/>
      </w:rPr>
    </w:lvl>
    <w:lvl w:ilvl="5">
      <w:start w:val="1"/>
      <w:numFmt w:val="decimal"/>
      <w:isLgl/>
      <w:lvlText w:val="%1.%2.%3.%4.%5.%6."/>
      <w:lvlJc w:val="left"/>
      <w:pPr>
        <w:ind w:left="3252" w:hanging="1440"/>
      </w:pPr>
      <w:rPr>
        <w:rFonts w:hint="default"/>
      </w:rPr>
    </w:lvl>
    <w:lvl w:ilvl="6">
      <w:start w:val="1"/>
      <w:numFmt w:val="decimal"/>
      <w:isLgl/>
      <w:lvlText w:val="%1.%2.%3.%4.%5.%6.%7."/>
      <w:lvlJc w:val="left"/>
      <w:pPr>
        <w:ind w:left="3888" w:hanging="1800"/>
      </w:pPr>
      <w:rPr>
        <w:rFonts w:hint="default"/>
      </w:rPr>
    </w:lvl>
    <w:lvl w:ilvl="7">
      <w:start w:val="1"/>
      <w:numFmt w:val="decimal"/>
      <w:isLgl/>
      <w:lvlText w:val="%1.%2.%3.%4.%5.%6.%7.%8."/>
      <w:lvlJc w:val="left"/>
      <w:pPr>
        <w:ind w:left="4164" w:hanging="1800"/>
      </w:pPr>
      <w:rPr>
        <w:rFonts w:hint="default"/>
      </w:rPr>
    </w:lvl>
    <w:lvl w:ilvl="8">
      <w:start w:val="1"/>
      <w:numFmt w:val="decimal"/>
      <w:isLgl/>
      <w:lvlText w:val="%1.%2.%3.%4.%5.%6.%7.%8.%9."/>
      <w:lvlJc w:val="left"/>
      <w:pPr>
        <w:ind w:left="4800" w:hanging="2160"/>
      </w:pPr>
      <w:rPr>
        <w:rFonts w:hint="default"/>
      </w:rPr>
    </w:lvl>
  </w:abstractNum>
  <w:abstractNum w:abstractNumId="4" w15:restartNumberingAfterBreak="0">
    <w:nsid w:val="09262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641B70"/>
    <w:multiLevelType w:val="hybridMultilevel"/>
    <w:tmpl w:val="7B62C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6670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AE79C0"/>
    <w:multiLevelType w:val="hybridMultilevel"/>
    <w:tmpl w:val="2EA61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9263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891E67"/>
    <w:multiLevelType w:val="hybridMultilevel"/>
    <w:tmpl w:val="F1DAE2A6"/>
    <w:lvl w:ilvl="0" w:tplc="AFF48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8229D"/>
    <w:multiLevelType w:val="hybridMultilevel"/>
    <w:tmpl w:val="86CA9132"/>
    <w:lvl w:ilvl="0" w:tplc="28E0923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2EF71C9"/>
    <w:multiLevelType w:val="hybridMultilevel"/>
    <w:tmpl w:val="FB2429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DA2B3E"/>
    <w:multiLevelType w:val="hybridMultilevel"/>
    <w:tmpl w:val="BE94D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9B1B8F"/>
    <w:multiLevelType w:val="hybridMultilevel"/>
    <w:tmpl w:val="E8746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3628B3"/>
    <w:multiLevelType w:val="hybridMultilevel"/>
    <w:tmpl w:val="2C088B42"/>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6" w15:restartNumberingAfterBreak="0">
    <w:nsid w:val="2A69348A"/>
    <w:multiLevelType w:val="multilevel"/>
    <w:tmpl w:val="8D24179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D639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301540"/>
    <w:multiLevelType w:val="hybridMultilevel"/>
    <w:tmpl w:val="F474A81A"/>
    <w:lvl w:ilvl="0" w:tplc="5E7AC6A4">
      <w:start w:val="1"/>
      <w:numFmt w:val="lowerLetter"/>
      <w:lvlText w:val="%1)"/>
      <w:lvlJc w:val="left"/>
      <w:pPr>
        <w:tabs>
          <w:tab w:val="num" w:pos="720"/>
        </w:tabs>
        <w:ind w:left="720" w:hanging="360"/>
      </w:pPr>
    </w:lvl>
    <w:lvl w:ilvl="1" w:tplc="23E0B3BE" w:tentative="1">
      <w:start w:val="1"/>
      <w:numFmt w:val="lowerLetter"/>
      <w:lvlText w:val="%2)"/>
      <w:lvlJc w:val="left"/>
      <w:pPr>
        <w:tabs>
          <w:tab w:val="num" w:pos="1440"/>
        </w:tabs>
        <w:ind w:left="1440" w:hanging="360"/>
      </w:pPr>
    </w:lvl>
    <w:lvl w:ilvl="2" w:tplc="3148240C" w:tentative="1">
      <w:start w:val="1"/>
      <w:numFmt w:val="lowerLetter"/>
      <w:lvlText w:val="%3)"/>
      <w:lvlJc w:val="left"/>
      <w:pPr>
        <w:tabs>
          <w:tab w:val="num" w:pos="2160"/>
        </w:tabs>
        <w:ind w:left="2160" w:hanging="360"/>
      </w:pPr>
    </w:lvl>
    <w:lvl w:ilvl="3" w:tplc="2F08BD74" w:tentative="1">
      <w:start w:val="1"/>
      <w:numFmt w:val="lowerLetter"/>
      <w:lvlText w:val="%4)"/>
      <w:lvlJc w:val="left"/>
      <w:pPr>
        <w:tabs>
          <w:tab w:val="num" w:pos="2880"/>
        </w:tabs>
        <w:ind w:left="2880" w:hanging="360"/>
      </w:pPr>
    </w:lvl>
    <w:lvl w:ilvl="4" w:tplc="8528D5F8" w:tentative="1">
      <w:start w:val="1"/>
      <w:numFmt w:val="lowerLetter"/>
      <w:lvlText w:val="%5)"/>
      <w:lvlJc w:val="left"/>
      <w:pPr>
        <w:tabs>
          <w:tab w:val="num" w:pos="3600"/>
        </w:tabs>
        <w:ind w:left="3600" w:hanging="360"/>
      </w:pPr>
    </w:lvl>
    <w:lvl w:ilvl="5" w:tplc="329AC2D2" w:tentative="1">
      <w:start w:val="1"/>
      <w:numFmt w:val="lowerLetter"/>
      <w:lvlText w:val="%6)"/>
      <w:lvlJc w:val="left"/>
      <w:pPr>
        <w:tabs>
          <w:tab w:val="num" w:pos="4320"/>
        </w:tabs>
        <w:ind w:left="4320" w:hanging="360"/>
      </w:pPr>
    </w:lvl>
    <w:lvl w:ilvl="6" w:tplc="653AE774" w:tentative="1">
      <w:start w:val="1"/>
      <w:numFmt w:val="lowerLetter"/>
      <w:lvlText w:val="%7)"/>
      <w:lvlJc w:val="left"/>
      <w:pPr>
        <w:tabs>
          <w:tab w:val="num" w:pos="5040"/>
        </w:tabs>
        <w:ind w:left="5040" w:hanging="360"/>
      </w:pPr>
    </w:lvl>
    <w:lvl w:ilvl="7" w:tplc="D9D66AA8" w:tentative="1">
      <w:start w:val="1"/>
      <w:numFmt w:val="lowerLetter"/>
      <w:lvlText w:val="%8)"/>
      <w:lvlJc w:val="left"/>
      <w:pPr>
        <w:tabs>
          <w:tab w:val="num" w:pos="5760"/>
        </w:tabs>
        <w:ind w:left="5760" w:hanging="360"/>
      </w:pPr>
    </w:lvl>
    <w:lvl w:ilvl="8" w:tplc="49443478" w:tentative="1">
      <w:start w:val="1"/>
      <w:numFmt w:val="lowerLetter"/>
      <w:lvlText w:val="%9)"/>
      <w:lvlJc w:val="left"/>
      <w:pPr>
        <w:tabs>
          <w:tab w:val="num" w:pos="6480"/>
        </w:tabs>
        <w:ind w:left="6480" w:hanging="360"/>
      </w:pPr>
    </w:lvl>
  </w:abstractNum>
  <w:abstractNum w:abstractNumId="20" w15:restartNumberingAfterBreak="0">
    <w:nsid w:val="31315346"/>
    <w:multiLevelType w:val="hybridMultilevel"/>
    <w:tmpl w:val="B57E4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3B50D7"/>
    <w:multiLevelType w:val="multilevel"/>
    <w:tmpl w:val="3C30728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8B068EF"/>
    <w:multiLevelType w:val="multilevel"/>
    <w:tmpl w:val="B12C804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C96827"/>
    <w:multiLevelType w:val="hybridMultilevel"/>
    <w:tmpl w:val="C966C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07F1B66"/>
    <w:multiLevelType w:val="hybridMultilevel"/>
    <w:tmpl w:val="98F21D56"/>
    <w:lvl w:ilvl="0" w:tplc="B2748F2A">
      <w:start w:val="1"/>
      <w:numFmt w:val="bullet"/>
      <w:lvlText w:val="•"/>
      <w:lvlJc w:val="left"/>
      <w:pPr>
        <w:tabs>
          <w:tab w:val="num" w:pos="720"/>
        </w:tabs>
        <w:ind w:left="720" w:hanging="360"/>
      </w:pPr>
      <w:rPr>
        <w:rFonts w:ascii="Arial" w:hAnsi="Arial" w:hint="default"/>
      </w:rPr>
    </w:lvl>
    <w:lvl w:ilvl="1" w:tplc="D4A20AD4" w:tentative="1">
      <w:start w:val="1"/>
      <w:numFmt w:val="bullet"/>
      <w:lvlText w:val="•"/>
      <w:lvlJc w:val="left"/>
      <w:pPr>
        <w:tabs>
          <w:tab w:val="num" w:pos="1440"/>
        </w:tabs>
        <w:ind w:left="1440" w:hanging="360"/>
      </w:pPr>
      <w:rPr>
        <w:rFonts w:ascii="Arial" w:hAnsi="Arial" w:hint="default"/>
      </w:rPr>
    </w:lvl>
    <w:lvl w:ilvl="2" w:tplc="AC26BCD6" w:tentative="1">
      <w:start w:val="1"/>
      <w:numFmt w:val="bullet"/>
      <w:lvlText w:val="•"/>
      <w:lvlJc w:val="left"/>
      <w:pPr>
        <w:tabs>
          <w:tab w:val="num" w:pos="2160"/>
        </w:tabs>
        <w:ind w:left="2160" w:hanging="360"/>
      </w:pPr>
      <w:rPr>
        <w:rFonts w:ascii="Arial" w:hAnsi="Arial" w:hint="default"/>
      </w:rPr>
    </w:lvl>
    <w:lvl w:ilvl="3" w:tplc="1422C9DA" w:tentative="1">
      <w:start w:val="1"/>
      <w:numFmt w:val="bullet"/>
      <w:lvlText w:val="•"/>
      <w:lvlJc w:val="left"/>
      <w:pPr>
        <w:tabs>
          <w:tab w:val="num" w:pos="2880"/>
        </w:tabs>
        <w:ind w:left="2880" w:hanging="360"/>
      </w:pPr>
      <w:rPr>
        <w:rFonts w:ascii="Arial" w:hAnsi="Arial" w:hint="default"/>
      </w:rPr>
    </w:lvl>
    <w:lvl w:ilvl="4" w:tplc="536CCF78" w:tentative="1">
      <w:start w:val="1"/>
      <w:numFmt w:val="bullet"/>
      <w:lvlText w:val="•"/>
      <w:lvlJc w:val="left"/>
      <w:pPr>
        <w:tabs>
          <w:tab w:val="num" w:pos="3600"/>
        </w:tabs>
        <w:ind w:left="3600" w:hanging="360"/>
      </w:pPr>
      <w:rPr>
        <w:rFonts w:ascii="Arial" w:hAnsi="Arial" w:hint="default"/>
      </w:rPr>
    </w:lvl>
    <w:lvl w:ilvl="5" w:tplc="ECDC629E" w:tentative="1">
      <w:start w:val="1"/>
      <w:numFmt w:val="bullet"/>
      <w:lvlText w:val="•"/>
      <w:lvlJc w:val="left"/>
      <w:pPr>
        <w:tabs>
          <w:tab w:val="num" w:pos="4320"/>
        </w:tabs>
        <w:ind w:left="4320" w:hanging="360"/>
      </w:pPr>
      <w:rPr>
        <w:rFonts w:ascii="Arial" w:hAnsi="Arial" w:hint="default"/>
      </w:rPr>
    </w:lvl>
    <w:lvl w:ilvl="6" w:tplc="AF90BF16" w:tentative="1">
      <w:start w:val="1"/>
      <w:numFmt w:val="bullet"/>
      <w:lvlText w:val="•"/>
      <w:lvlJc w:val="left"/>
      <w:pPr>
        <w:tabs>
          <w:tab w:val="num" w:pos="5040"/>
        </w:tabs>
        <w:ind w:left="5040" w:hanging="360"/>
      </w:pPr>
      <w:rPr>
        <w:rFonts w:ascii="Arial" w:hAnsi="Arial" w:hint="default"/>
      </w:rPr>
    </w:lvl>
    <w:lvl w:ilvl="7" w:tplc="30DCE24A" w:tentative="1">
      <w:start w:val="1"/>
      <w:numFmt w:val="bullet"/>
      <w:lvlText w:val="•"/>
      <w:lvlJc w:val="left"/>
      <w:pPr>
        <w:tabs>
          <w:tab w:val="num" w:pos="5760"/>
        </w:tabs>
        <w:ind w:left="5760" w:hanging="360"/>
      </w:pPr>
      <w:rPr>
        <w:rFonts w:ascii="Arial" w:hAnsi="Arial" w:hint="default"/>
      </w:rPr>
    </w:lvl>
    <w:lvl w:ilvl="8" w:tplc="F6C813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9876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016A7E"/>
    <w:multiLevelType w:val="hybridMultilevel"/>
    <w:tmpl w:val="D1BA53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60A0B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2833F5"/>
    <w:multiLevelType w:val="multilevel"/>
    <w:tmpl w:val="1686767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4234BDE"/>
    <w:multiLevelType w:val="hybridMultilevel"/>
    <w:tmpl w:val="70222AB0"/>
    <w:lvl w:ilvl="0" w:tplc="11E6E262">
      <w:start w:val="1"/>
      <w:numFmt w:val="bullet"/>
      <w:lvlText w:val="•"/>
      <w:lvlJc w:val="left"/>
      <w:pPr>
        <w:tabs>
          <w:tab w:val="num" w:pos="720"/>
        </w:tabs>
        <w:ind w:left="720" w:hanging="360"/>
      </w:pPr>
      <w:rPr>
        <w:rFonts w:ascii="Arial" w:hAnsi="Arial" w:hint="default"/>
      </w:rPr>
    </w:lvl>
    <w:lvl w:ilvl="1" w:tplc="5D1EAE1A" w:tentative="1">
      <w:start w:val="1"/>
      <w:numFmt w:val="bullet"/>
      <w:lvlText w:val="•"/>
      <w:lvlJc w:val="left"/>
      <w:pPr>
        <w:tabs>
          <w:tab w:val="num" w:pos="1440"/>
        </w:tabs>
        <w:ind w:left="1440" w:hanging="360"/>
      </w:pPr>
      <w:rPr>
        <w:rFonts w:ascii="Arial" w:hAnsi="Arial" w:hint="default"/>
      </w:rPr>
    </w:lvl>
    <w:lvl w:ilvl="2" w:tplc="A27AD252" w:tentative="1">
      <w:start w:val="1"/>
      <w:numFmt w:val="bullet"/>
      <w:lvlText w:val="•"/>
      <w:lvlJc w:val="left"/>
      <w:pPr>
        <w:tabs>
          <w:tab w:val="num" w:pos="2160"/>
        </w:tabs>
        <w:ind w:left="2160" w:hanging="360"/>
      </w:pPr>
      <w:rPr>
        <w:rFonts w:ascii="Arial" w:hAnsi="Arial" w:hint="default"/>
      </w:rPr>
    </w:lvl>
    <w:lvl w:ilvl="3" w:tplc="49407C00" w:tentative="1">
      <w:start w:val="1"/>
      <w:numFmt w:val="bullet"/>
      <w:lvlText w:val="•"/>
      <w:lvlJc w:val="left"/>
      <w:pPr>
        <w:tabs>
          <w:tab w:val="num" w:pos="2880"/>
        </w:tabs>
        <w:ind w:left="2880" w:hanging="360"/>
      </w:pPr>
      <w:rPr>
        <w:rFonts w:ascii="Arial" w:hAnsi="Arial" w:hint="default"/>
      </w:rPr>
    </w:lvl>
    <w:lvl w:ilvl="4" w:tplc="72127934" w:tentative="1">
      <w:start w:val="1"/>
      <w:numFmt w:val="bullet"/>
      <w:lvlText w:val="•"/>
      <w:lvlJc w:val="left"/>
      <w:pPr>
        <w:tabs>
          <w:tab w:val="num" w:pos="3600"/>
        </w:tabs>
        <w:ind w:left="3600" w:hanging="360"/>
      </w:pPr>
      <w:rPr>
        <w:rFonts w:ascii="Arial" w:hAnsi="Arial" w:hint="default"/>
      </w:rPr>
    </w:lvl>
    <w:lvl w:ilvl="5" w:tplc="43683E62" w:tentative="1">
      <w:start w:val="1"/>
      <w:numFmt w:val="bullet"/>
      <w:lvlText w:val="•"/>
      <w:lvlJc w:val="left"/>
      <w:pPr>
        <w:tabs>
          <w:tab w:val="num" w:pos="4320"/>
        </w:tabs>
        <w:ind w:left="4320" w:hanging="360"/>
      </w:pPr>
      <w:rPr>
        <w:rFonts w:ascii="Arial" w:hAnsi="Arial" w:hint="default"/>
      </w:rPr>
    </w:lvl>
    <w:lvl w:ilvl="6" w:tplc="A3D25FE6" w:tentative="1">
      <w:start w:val="1"/>
      <w:numFmt w:val="bullet"/>
      <w:lvlText w:val="•"/>
      <w:lvlJc w:val="left"/>
      <w:pPr>
        <w:tabs>
          <w:tab w:val="num" w:pos="5040"/>
        </w:tabs>
        <w:ind w:left="5040" w:hanging="360"/>
      </w:pPr>
      <w:rPr>
        <w:rFonts w:ascii="Arial" w:hAnsi="Arial" w:hint="default"/>
      </w:rPr>
    </w:lvl>
    <w:lvl w:ilvl="7" w:tplc="4FEC9972" w:tentative="1">
      <w:start w:val="1"/>
      <w:numFmt w:val="bullet"/>
      <w:lvlText w:val="•"/>
      <w:lvlJc w:val="left"/>
      <w:pPr>
        <w:tabs>
          <w:tab w:val="num" w:pos="5760"/>
        </w:tabs>
        <w:ind w:left="5760" w:hanging="360"/>
      </w:pPr>
      <w:rPr>
        <w:rFonts w:ascii="Arial" w:hAnsi="Arial" w:hint="default"/>
      </w:rPr>
    </w:lvl>
    <w:lvl w:ilvl="8" w:tplc="4F76CD1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3C0DCF"/>
    <w:multiLevelType w:val="hybridMultilevel"/>
    <w:tmpl w:val="EF925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6017FCA"/>
    <w:multiLevelType w:val="multilevel"/>
    <w:tmpl w:val="EE1E9D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0863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B32F0C"/>
    <w:multiLevelType w:val="multilevel"/>
    <w:tmpl w:val="45425BB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BD05091"/>
    <w:multiLevelType w:val="multilevel"/>
    <w:tmpl w:val="148215F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15F1DD7"/>
    <w:multiLevelType w:val="hybridMultilevel"/>
    <w:tmpl w:val="5FF0D5CE"/>
    <w:lvl w:ilvl="0" w:tplc="AFF48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F80D74"/>
    <w:multiLevelType w:val="multilevel"/>
    <w:tmpl w:val="B8BCAEE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BE025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2"/>
  </w:num>
  <w:num w:numId="3">
    <w:abstractNumId w:val="11"/>
  </w:num>
  <w:num w:numId="4">
    <w:abstractNumId w:val="38"/>
  </w:num>
  <w:num w:numId="5">
    <w:abstractNumId w:val="31"/>
  </w:num>
  <w:num w:numId="6">
    <w:abstractNumId w:val="7"/>
  </w:num>
  <w:num w:numId="7">
    <w:abstractNumId w:val="36"/>
  </w:num>
  <w:num w:numId="8">
    <w:abstractNumId w:val="34"/>
  </w:num>
  <w:num w:numId="9">
    <w:abstractNumId w:val="33"/>
  </w:num>
  <w:num w:numId="10">
    <w:abstractNumId w:val="21"/>
  </w:num>
  <w:num w:numId="11">
    <w:abstractNumId w:val="25"/>
  </w:num>
  <w:num w:numId="12">
    <w:abstractNumId w:val="28"/>
  </w:num>
  <w:num w:numId="13">
    <w:abstractNumId w:val="18"/>
  </w:num>
  <w:num w:numId="14">
    <w:abstractNumId w:val="6"/>
  </w:num>
  <w:num w:numId="15">
    <w:abstractNumId w:val="22"/>
  </w:num>
  <w:num w:numId="16">
    <w:abstractNumId w:val="4"/>
  </w:num>
  <w:num w:numId="17">
    <w:abstractNumId w:val="16"/>
  </w:num>
  <w:num w:numId="18">
    <w:abstractNumId w:val="27"/>
  </w:num>
  <w:num w:numId="19">
    <w:abstractNumId w:val="26"/>
  </w:num>
  <w:num w:numId="20">
    <w:abstractNumId w:val="8"/>
  </w:num>
  <w:num w:numId="21">
    <w:abstractNumId w:val="35"/>
  </w:num>
  <w:num w:numId="22">
    <w:abstractNumId w:val="10"/>
  </w:num>
  <w:num w:numId="23">
    <w:abstractNumId w:val="2"/>
  </w:num>
  <w:num w:numId="24">
    <w:abstractNumId w:val="12"/>
  </w:num>
  <w:num w:numId="25">
    <w:abstractNumId w:val="23"/>
  </w:num>
  <w:num w:numId="26">
    <w:abstractNumId w:val="1"/>
  </w:num>
  <w:num w:numId="27">
    <w:abstractNumId w:val="5"/>
  </w:num>
  <w:num w:numId="28">
    <w:abstractNumId w:val="30"/>
  </w:num>
  <w:num w:numId="29">
    <w:abstractNumId w:val="14"/>
  </w:num>
  <w:num w:numId="30">
    <w:abstractNumId w:val="0"/>
  </w:num>
  <w:num w:numId="31">
    <w:abstractNumId w:val="3"/>
  </w:num>
  <w:num w:numId="32">
    <w:abstractNumId w:val="37"/>
  </w:num>
  <w:num w:numId="33">
    <w:abstractNumId w:val="20"/>
  </w:num>
  <w:num w:numId="34">
    <w:abstractNumId w:val="13"/>
  </w:num>
  <w:num w:numId="35">
    <w:abstractNumId w:val="29"/>
  </w:num>
  <w:num w:numId="36">
    <w:abstractNumId w:val="19"/>
  </w:num>
  <w:num w:numId="37">
    <w:abstractNumId w:val="24"/>
  </w:num>
  <w:num w:numId="38">
    <w:abstractNumId w:val="1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806DD1"/>
    <w:rsid w:val="00001257"/>
    <w:rsid w:val="000039A3"/>
    <w:rsid w:val="00004483"/>
    <w:rsid w:val="00005503"/>
    <w:rsid w:val="00011583"/>
    <w:rsid w:val="00016635"/>
    <w:rsid w:val="00020559"/>
    <w:rsid w:val="00022A36"/>
    <w:rsid w:val="00022C06"/>
    <w:rsid w:val="0002324B"/>
    <w:rsid w:val="0002670F"/>
    <w:rsid w:val="000308CF"/>
    <w:rsid w:val="00030DD1"/>
    <w:rsid w:val="00033F33"/>
    <w:rsid w:val="00034B73"/>
    <w:rsid w:val="000359EC"/>
    <w:rsid w:val="00035C6A"/>
    <w:rsid w:val="00040E85"/>
    <w:rsid w:val="000448C7"/>
    <w:rsid w:val="000450FA"/>
    <w:rsid w:val="0005258B"/>
    <w:rsid w:val="00052B4A"/>
    <w:rsid w:val="00054B3B"/>
    <w:rsid w:val="00055369"/>
    <w:rsid w:val="000561CB"/>
    <w:rsid w:val="00056B8E"/>
    <w:rsid w:val="00056F18"/>
    <w:rsid w:val="00057601"/>
    <w:rsid w:val="0006059C"/>
    <w:rsid w:val="00060883"/>
    <w:rsid w:val="00061A6D"/>
    <w:rsid w:val="00062CEF"/>
    <w:rsid w:val="0007009E"/>
    <w:rsid w:val="00070E6F"/>
    <w:rsid w:val="00072405"/>
    <w:rsid w:val="00073E3D"/>
    <w:rsid w:val="000752E4"/>
    <w:rsid w:val="00081797"/>
    <w:rsid w:val="00083EEE"/>
    <w:rsid w:val="00090339"/>
    <w:rsid w:val="00091C6A"/>
    <w:rsid w:val="00094BC3"/>
    <w:rsid w:val="00096F0A"/>
    <w:rsid w:val="000A1697"/>
    <w:rsid w:val="000A1722"/>
    <w:rsid w:val="000A614F"/>
    <w:rsid w:val="000A722E"/>
    <w:rsid w:val="000B0C3D"/>
    <w:rsid w:val="000B1269"/>
    <w:rsid w:val="000B2D41"/>
    <w:rsid w:val="000B2E34"/>
    <w:rsid w:val="000B4CF4"/>
    <w:rsid w:val="000B7059"/>
    <w:rsid w:val="000C11C4"/>
    <w:rsid w:val="000C22F6"/>
    <w:rsid w:val="000C3071"/>
    <w:rsid w:val="000C4F75"/>
    <w:rsid w:val="000C5AED"/>
    <w:rsid w:val="000C7B41"/>
    <w:rsid w:val="000C7B71"/>
    <w:rsid w:val="000D2129"/>
    <w:rsid w:val="000D578E"/>
    <w:rsid w:val="000D6444"/>
    <w:rsid w:val="000D7A3C"/>
    <w:rsid w:val="000E073D"/>
    <w:rsid w:val="000E2A3F"/>
    <w:rsid w:val="000E7C7E"/>
    <w:rsid w:val="000F1E45"/>
    <w:rsid w:val="000F3335"/>
    <w:rsid w:val="000F4F95"/>
    <w:rsid w:val="000F5BC6"/>
    <w:rsid w:val="001031FC"/>
    <w:rsid w:val="00104B73"/>
    <w:rsid w:val="00107810"/>
    <w:rsid w:val="00107CB6"/>
    <w:rsid w:val="00116B36"/>
    <w:rsid w:val="001202EA"/>
    <w:rsid w:val="00120ADF"/>
    <w:rsid w:val="00123625"/>
    <w:rsid w:val="00127534"/>
    <w:rsid w:val="00130AD9"/>
    <w:rsid w:val="00135517"/>
    <w:rsid w:val="00135F54"/>
    <w:rsid w:val="001407E0"/>
    <w:rsid w:val="00140C7F"/>
    <w:rsid w:val="00143D5E"/>
    <w:rsid w:val="00145AAC"/>
    <w:rsid w:val="00145D02"/>
    <w:rsid w:val="0014675E"/>
    <w:rsid w:val="00146CC6"/>
    <w:rsid w:val="00146DAA"/>
    <w:rsid w:val="00155D16"/>
    <w:rsid w:val="001561D1"/>
    <w:rsid w:val="001604D6"/>
    <w:rsid w:val="00160D7E"/>
    <w:rsid w:val="00161198"/>
    <w:rsid w:val="001637AE"/>
    <w:rsid w:val="00165580"/>
    <w:rsid w:val="00166190"/>
    <w:rsid w:val="0017043A"/>
    <w:rsid w:val="001706E7"/>
    <w:rsid w:val="001714D0"/>
    <w:rsid w:val="00171F19"/>
    <w:rsid w:val="00172BD1"/>
    <w:rsid w:val="00175D64"/>
    <w:rsid w:val="00180AF2"/>
    <w:rsid w:val="00182BEF"/>
    <w:rsid w:val="00182C5F"/>
    <w:rsid w:val="00183687"/>
    <w:rsid w:val="00184652"/>
    <w:rsid w:val="0018467D"/>
    <w:rsid w:val="00184A33"/>
    <w:rsid w:val="0018639A"/>
    <w:rsid w:val="0019189A"/>
    <w:rsid w:val="00192F57"/>
    <w:rsid w:val="001932D4"/>
    <w:rsid w:val="001A253A"/>
    <w:rsid w:val="001A2D39"/>
    <w:rsid w:val="001A439F"/>
    <w:rsid w:val="001A4B4E"/>
    <w:rsid w:val="001A77DE"/>
    <w:rsid w:val="001B4994"/>
    <w:rsid w:val="001B5B46"/>
    <w:rsid w:val="001B6726"/>
    <w:rsid w:val="001B7E6E"/>
    <w:rsid w:val="001C2FC8"/>
    <w:rsid w:val="001C37AF"/>
    <w:rsid w:val="001C57E8"/>
    <w:rsid w:val="001C64F6"/>
    <w:rsid w:val="001D1F90"/>
    <w:rsid w:val="001D5F5F"/>
    <w:rsid w:val="001D686A"/>
    <w:rsid w:val="001E16C9"/>
    <w:rsid w:val="001E29BA"/>
    <w:rsid w:val="001E67EB"/>
    <w:rsid w:val="001F3D9A"/>
    <w:rsid w:val="001F47DB"/>
    <w:rsid w:val="001F5039"/>
    <w:rsid w:val="00201C7D"/>
    <w:rsid w:val="002046F6"/>
    <w:rsid w:val="0020557A"/>
    <w:rsid w:val="002109B0"/>
    <w:rsid w:val="00210A13"/>
    <w:rsid w:val="002163F6"/>
    <w:rsid w:val="00220C23"/>
    <w:rsid w:val="002220F0"/>
    <w:rsid w:val="0022412D"/>
    <w:rsid w:val="002247EB"/>
    <w:rsid w:val="0022577F"/>
    <w:rsid w:val="0023485C"/>
    <w:rsid w:val="00245C57"/>
    <w:rsid w:val="002463FF"/>
    <w:rsid w:val="00246B84"/>
    <w:rsid w:val="002472A8"/>
    <w:rsid w:val="00252900"/>
    <w:rsid w:val="00252C30"/>
    <w:rsid w:val="00256396"/>
    <w:rsid w:val="002608F5"/>
    <w:rsid w:val="00260F9E"/>
    <w:rsid w:val="00260FAB"/>
    <w:rsid w:val="0026134E"/>
    <w:rsid w:val="00261440"/>
    <w:rsid w:val="00264CB4"/>
    <w:rsid w:val="00267921"/>
    <w:rsid w:val="00271BEB"/>
    <w:rsid w:val="00274473"/>
    <w:rsid w:val="00281B7C"/>
    <w:rsid w:val="002832F8"/>
    <w:rsid w:val="002854B5"/>
    <w:rsid w:val="002906FC"/>
    <w:rsid w:val="00292CBB"/>
    <w:rsid w:val="00294D8F"/>
    <w:rsid w:val="00295D44"/>
    <w:rsid w:val="002972E5"/>
    <w:rsid w:val="002A6859"/>
    <w:rsid w:val="002A70CF"/>
    <w:rsid w:val="002B16D3"/>
    <w:rsid w:val="002B23EB"/>
    <w:rsid w:val="002C08EF"/>
    <w:rsid w:val="002C174D"/>
    <w:rsid w:val="002C305F"/>
    <w:rsid w:val="002C30EB"/>
    <w:rsid w:val="002C3F69"/>
    <w:rsid w:val="002C506C"/>
    <w:rsid w:val="002C5D86"/>
    <w:rsid w:val="002D39CB"/>
    <w:rsid w:val="002D4DF5"/>
    <w:rsid w:val="002D6E38"/>
    <w:rsid w:val="002E015A"/>
    <w:rsid w:val="002E6320"/>
    <w:rsid w:val="002F3605"/>
    <w:rsid w:val="002F5B16"/>
    <w:rsid w:val="002F5E6D"/>
    <w:rsid w:val="002F62CD"/>
    <w:rsid w:val="0030169A"/>
    <w:rsid w:val="00303EC3"/>
    <w:rsid w:val="003070E0"/>
    <w:rsid w:val="00310DDC"/>
    <w:rsid w:val="003147D2"/>
    <w:rsid w:val="0031600D"/>
    <w:rsid w:val="003162DA"/>
    <w:rsid w:val="003170A0"/>
    <w:rsid w:val="003233B9"/>
    <w:rsid w:val="00324C1B"/>
    <w:rsid w:val="00330667"/>
    <w:rsid w:val="0033390C"/>
    <w:rsid w:val="0033608F"/>
    <w:rsid w:val="003416C5"/>
    <w:rsid w:val="00343A47"/>
    <w:rsid w:val="003500E0"/>
    <w:rsid w:val="0035422B"/>
    <w:rsid w:val="003576C0"/>
    <w:rsid w:val="00361283"/>
    <w:rsid w:val="00362201"/>
    <w:rsid w:val="0036479F"/>
    <w:rsid w:val="003664E9"/>
    <w:rsid w:val="003701C4"/>
    <w:rsid w:val="00371BA3"/>
    <w:rsid w:val="00374984"/>
    <w:rsid w:val="003759BA"/>
    <w:rsid w:val="0037730A"/>
    <w:rsid w:val="0037742D"/>
    <w:rsid w:val="0038168C"/>
    <w:rsid w:val="00384EAD"/>
    <w:rsid w:val="0038780E"/>
    <w:rsid w:val="00390547"/>
    <w:rsid w:val="0039410C"/>
    <w:rsid w:val="00395DC2"/>
    <w:rsid w:val="003A0D53"/>
    <w:rsid w:val="003A5FCA"/>
    <w:rsid w:val="003A6188"/>
    <w:rsid w:val="003A6617"/>
    <w:rsid w:val="003A7BB9"/>
    <w:rsid w:val="003B1113"/>
    <w:rsid w:val="003B508F"/>
    <w:rsid w:val="003B5E40"/>
    <w:rsid w:val="003C0D27"/>
    <w:rsid w:val="003C2C48"/>
    <w:rsid w:val="003C364E"/>
    <w:rsid w:val="003C6FD8"/>
    <w:rsid w:val="003C7872"/>
    <w:rsid w:val="003D0C64"/>
    <w:rsid w:val="003E2E9B"/>
    <w:rsid w:val="003E3C24"/>
    <w:rsid w:val="003E4F49"/>
    <w:rsid w:val="003F0A33"/>
    <w:rsid w:val="003F11A4"/>
    <w:rsid w:val="003F1CBD"/>
    <w:rsid w:val="003F39AC"/>
    <w:rsid w:val="003F5E8F"/>
    <w:rsid w:val="003F7E7C"/>
    <w:rsid w:val="004011FD"/>
    <w:rsid w:val="00406152"/>
    <w:rsid w:val="00406159"/>
    <w:rsid w:val="004114A3"/>
    <w:rsid w:val="00411755"/>
    <w:rsid w:val="00413034"/>
    <w:rsid w:val="0041686B"/>
    <w:rsid w:val="00417107"/>
    <w:rsid w:val="00421389"/>
    <w:rsid w:val="00423B64"/>
    <w:rsid w:val="00424081"/>
    <w:rsid w:val="00427882"/>
    <w:rsid w:val="00430190"/>
    <w:rsid w:val="0043177E"/>
    <w:rsid w:val="00433D77"/>
    <w:rsid w:val="004358A6"/>
    <w:rsid w:val="00435E40"/>
    <w:rsid w:val="004375C8"/>
    <w:rsid w:val="00441A32"/>
    <w:rsid w:val="0045036B"/>
    <w:rsid w:val="00453300"/>
    <w:rsid w:val="00453738"/>
    <w:rsid w:val="00454973"/>
    <w:rsid w:val="00460576"/>
    <w:rsid w:val="00462A87"/>
    <w:rsid w:val="004700F2"/>
    <w:rsid w:val="0047060C"/>
    <w:rsid w:val="004714F1"/>
    <w:rsid w:val="00480314"/>
    <w:rsid w:val="00482114"/>
    <w:rsid w:val="00482996"/>
    <w:rsid w:val="00492BB2"/>
    <w:rsid w:val="00493F8F"/>
    <w:rsid w:val="004A13E5"/>
    <w:rsid w:val="004A380D"/>
    <w:rsid w:val="004B0B3F"/>
    <w:rsid w:val="004B4DD5"/>
    <w:rsid w:val="004B6D5F"/>
    <w:rsid w:val="004B6DF4"/>
    <w:rsid w:val="004B7DAE"/>
    <w:rsid w:val="004B7F84"/>
    <w:rsid w:val="004C105E"/>
    <w:rsid w:val="004C3F92"/>
    <w:rsid w:val="004C683C"/>
    <w:rsid w:val="004C6D1B"/>
    <w:rsid w:val="004C779A"/>
    <w:rsid w:val="004D005A"/>
    <w:rsid w:val="004D03F5"/>
    <w:rsid w:val="004D284C"/>
    <w:rsid w:val="004D2B1B"/>
    <w:rsid w:val="004D3807"/>
    <w:rsid w:val="004D6B8D"/>
    <w:rsid w:val="004E4039"/>
    <w:rsid w:val="004E663C"/>
    <w:rsid w:val="004E72B3"/>
    <w:rsid w:val="004E757B"/>
    <w:rsid w:val="004F1336"/>
    <w:rsid w:val="004F3D85"/>
    <w:rsid w:val="004F4B67"/>
    <w:rsid w:val="0050117B"/>
    <w:rsid w:val="00505AFA"/>
    <w:rsid w:val="0050690A"/>
    <w:rsid w:val="00507C9B"/>
    <w:rsid w:val="00513130"/>
    <w:rsid w:val="00522867"/>
    <w:rsid w:val="005230B6"/>
    <w:rsid w:val="00524E5F"/>
    <w:rsid w:val="00530877"/>
    <w:rsid w:val="0053093C"/>
    <w:rsid w:val="00532170"/>
    <w:rsid w:val="00532FBB"/>
    <w:rsid w:val="005336A0"/>
    <w:rsid w:val="005347B7"/>
    <w:rsid w:val="00541FD2"/>
    <w:rsid w:val="00544392"/>
    <w:rsid w:val="00545653"/>
    <w:rsid w:val="0054585A"/>
    <w:rsid w:val="00547A2F"/>
    <w:rsid w:val="005500BB"/>
    <w:rsid w:val="0055118D"/>
    <w:rsid w:val="005552A5"/>
    <w:rsid w:val="00555980"/>
    <w:rsid w:val="00562CF3"/>
    <w:rsid w:val="005638E8"/>
    <w:rsid w:val="00573DFD"/>
    <w:rsid w:val="00576384"/>
    <w:rsid w:val="005849E3"/>
    <w:rsid w:val="00585D46"/>
    <w:rsid w:val="005867A3"/>
    <w:rsid w:val="00590F94"/>
    <w:rsid w:val="00597275"/>
    <w:rsid w:val="005979F9"/>
    <w:rsid w:val="005A01DE"/>
    <w:rsid w:val="005A2685"/>
    <w:rsid w:val="005A4427"/>
    <w:rsid w:val="005A7600"/>
    <w:rsid w:val="005B152F"/>
    <w:rsid w:val="005B51F2"/>
    <w:rsid w:val="005B5B41"/>
    <w:rsid w:val="005B6BA6"/>
    <w:rsid w:val="005C21BC"/>
    <w:rsid w:val="005C2C19"/>
    <w:rsid w:val="005C7B3B"/>
    <w:rsid w:val="005C7F39"/>
    <w:rsid w:val="005D2A2E"/>
    <w:rsid w:val="005D43D5"/>
    <w:rsid w:val="005D496A"/>
    <w:rsid w:val="005D4A10"/>
    <w:rsid w:val="005E1FBA"/>
    <w:rsid w:val="005E7F60"/>
    <w:rsid w:val="005F2FA9"/>
    <w:rsid w:val="005F36F6"/>
    <w:rsid w:val="005F3849"/>
    <w:rsid w:val="005F392D"/>
    <w:rsid w:val="005F3DA7"/>
    <w:rsid w:val="005F41BC"/>
    <w:rsid w:val="005F58A6"/>
    <w:rsid w:val="005F7A96"/>
    <w:rsid w:val="0060169E"/>
    <w:rsid w:val="00605AF8"/>
    <w:rsid w:val="006063C6"/>
    <w:rsid w:val="00610050"/>
    <w:rsid w:val="00610113"/>
    <w:rsid w:val="00610E97"/>
    <w:rsid w:val="00614B7A"/>
    <w:rsid w:val="00615701"/>
    <w:rsid w:val="00616AD6"/>
    <w:rsid w:val="006212F6"/>
    <w:rsid w:val="006217CB"/>
    <w:rsid w:val="00622BCF"/>
    <w:rsid w:val="00624582"/>
    <w:rsid w:val="006248DB"/>
    <w:rsid w:val="00625DB9"/>
    <w:rsid w:val="0062623B"/>
    <w:rsid w:val="00626452"/>
    <w:rsid w:val="00626D98"/>
    <w:rsid w:val="006317DE"/>
    <w:rsid w:val="00631EEF"/>
    <w:rsid w:val="00633F9E"/>
    <w:rsid w:val="00635FB1"/>
    <w:rsid w:val="006374EF"/>
    <w:rsid w:val="00643E42"/>
    <w:rsid w:val="00646F53"/>
    <w:rsid w:val="00650540"/>
    <w:rsid w:val="0065294A"/>
    <w:rsid w:val="00654754"/>
    <w:rsid w:val="00654A0A"/>
    <w:rsid w:val="00655AFC"/>
    <w:rsid w:val="006568FE"/>
    <w:rsid w:val="00656BC5"/>
    <w:rsid w:val="00660715"/>
    <w:rsid w:val="00660BF5"/>
    <w:rsid w:val="00661537"/>
    <w:rsid w:val="00662BB0"/>
    <w:rsid w:val="00663CA3"/>
    <w:rsid w:val="00665A68"/>
    <w:rsid w:val="00665C09"/>
    <w:rsid w:val="0067073A"/>
    <w:rsid w:val="00671E9F"/>
    <w:rsid w:val="00675D45"/>
    <w:rsid w:val="00677A21"/>
    <w:rsid w:val="00680D2F"/>
    <w:rsid w:val="006810D3"/>
    <w:rsid w:val="006819D2"/>
    <w:rsid w:val="00681D84"/>
    <w:rsid w:val="00683E1E"/>
    <w:rsid w:val="0068795F"/>
    <w:rsid w:val="006901F1"/>
    <w:rsid w:val="00692C1E"/>
    <w:rsid w:val="00697ABF"/>
    <w:rsid w:val="006A0088"/>
    <w:rsid w:val="006A4C47"/>
    <w:rsid w:val="006A6CA8"/>
    <w:rsid w:val="006B3ED9"/>
    <w:rsid w:val="006B5E55"/>
    <w:rsid w:val="006B6196"/>
    <w:rsid w:val="006B78DF"/>
    <w:rsid w:val="006B7B99"/>
    <w:rsid w:val="006C0566"/>
    <w:rsid w:val="006C06F4"/>
    <w:rsid w:val="006C1F51"/>
    <w:rsid w:val="006C2BBB"/>
    <w:rsid w:val="006C6D4D"/>
    <w:rsid w:val="006C6FD5"/>
    <w:rsid w:val="006C7207"/>
    <w:rsid w:val="006D401D"/>
    <w:rsid w:val="006D522E"/>
    <w:rsid w:val="006D643F"/>
    <w:rsid w:val="006D7DD4"/>
    <w:rsid w:val="006E1DF9"/>
    <w:rsid w:val="006E6692"/>
    <w:rsid w:val="006E6FEA"/>
    <w:rsid w:val="006E7093"/>
    <w:rsid w:val="006F42CB"/>
    <w:rsid w:val="00700A44"/>
    <w:rsid w:val="0070189E"/>
    <w:rsid w:val="00706836"/>
    <w:rsid w:val="00715ED2"/>
    <w:rsid w:val="00715FE7"/>
    <w:rsid w:val="007165AD"/>
    <w:rsid w:val="007201E0"/>
    <w:rsid w:val="007204BF"/>
    <w:rsid w:val="00720FE3"/>
    <w:rsid w:val="00722182"/>
    <w:rsid w:val="00722675"/>
    <w:rsid w:val="0072412F"/>
    <w:rsid w:val="00725BEC"/>
    <w:rsid w:val="00726BB4"/>
    <w:rsid w:val="00727091"/>
    <w:rsid w:val="00733805"/>
    <w:rsid w:val="00733D5F"/>
    <w:rsid w:val="00734EFF"/>
    <w:rsid w:val="007419E1"/>
    <w:rsid w:val="00742C6A"/>
    <w:rsid w:val="007462C3"/>
    <w:rsid w:val="007473EE"/>
    <w:rsid w:val="00750E59"/>
    <w:rsid w:val="00751F5A"/>
    <w:rsid w:val="00753B2D"/>
    <w:rsid w:val="00754257"/>
    <w:rsid w:val="00754B39"/>
    <w:rsid w:val="00764086"/>
    <w:rsid w:val="00771551"/>
    <w:rsid w:val="00774401"/>
    <w:rsid w:val="007752A2"/>
    <w:rsid w:val="00776630"/>
    <w:rsid w:val="00777571"/>
    <w:rsid w:val="00780035"/>
    <w:rsid w:val="00780D2B"/>
    <w:rsid w:val="00781020"/>
    <w:rsid w:val="00784B47"/>
    <w:rsid w:val="00787317"/>
    <w:rsid w:val="007873CF"/>
    <w:rsid w:val="007873FA"/>
    <w:rsid w:val="00791155"/>
    <w:rsid w:val="00794AA3"/>
    <w:rsid w:val="007957A5"/>
    <w:rsid w:val="00796E01"/>
    <w:rsid w:val="0079766B"/>
    <w:rsid w:val="007A0639"/>
    <w:rsid w:val="007A097F"/>
    <w:rsid w:val="007A2A01"/>
    <w:rsid w:val="007A40AF"/>
    <w:rsid w:val="007A617F"/>
    <w:rsid w:val="007A6E59"/>
    <w:rsid w:val="007B051C"/>
    <w:rsid w:val="007B187E"/>
    <w:rsid w:val="007B2A7B"/>
    <w:rsid w:val="007B415B"/>
    <w:rsid w:val="007C0AC7"/>
    <w:rsid w:val="007C76DF"/>
    <w:rsid w:val="007C7EE0"/>
    <w:rsid w:val="007D6B32"/>
    <w:rsid w:val="007D6C6B"/>
    <w:rsid w:val="007E0380"/>
    <w:rsid w:val="007E2B04"/>
    <w:rsid w:val="007E6123"/>
    <w:rsid w:val="007E614C"/>
    <w:rsid w:val="007F1C94"/>
    <w:rsid w:val="007F4381"/>
    <w:rsid w:val="007F4F49"/>
    <w:rsid w:val="007F7739"/>
    <w:rsid w:val="008061DA"/>
    <w:rsid w:val="00806DD1"/>
    <w:rsid w:val="00807393"/>
    <w:rsid w:val="0081205B"/>
    <w:rsid w:val="00812B24"/>
    <w:rsid w:val="008135B9"/>
    <w:rsid w:val="008139FA"/>
    <w:rsid w:val="00814174"/>
    <w:rsid w:val="00822E50"/>
    <w:rsid w:val="00823B15"/>
    <w:rsid w:val="0082529F"/>
    <w:rsid w:val="00825362"/>
    <w:rsid w:val="008337E2"/>
    <w:rsid w:val="00833C5B"/>
    <w:rsid w:val="00842E00"/>
    <w:rsid w:val="00842F15"/>
    <w:rsid w:val="008433B5"/>
    <w:rsid w:val="008437A4"/>
    <w:rsid w:val="00846495"/>
    <w:rsid w:val="00846708"/>
    <w:rsid w:val="0085382D"/>
    <w:rsid w:val="00864BFE"/>
    <w:rsid w:val="00867511"/>
    <w:rsid w:val="00867E0E"/>
    <w:rsid w:val="00870429"/>
    <w:rsid w:val="00870C72"/>
    <w:rsid w:val="00871DF9"/>
    <w:rsid w:val="00873733"/>
    <w:rsid w:val="008740F3"/>
    <w:rsid w:val="00875FCA"/>
    <w:rsid w:val="00876290"/>
    <w:rsid w:val="00876916"/>
    <w:rsid w:val="00876CFE"/>
    <w:rsid w:val="00876FB0"/>
    <w:rsid w:val="0087728B"/>
    <w:rsid w:val="008776F9"/>
    <w:rsid w:val="00880765"/>
    <w:rsid w:val="008817B9"/>
    <w:rsid w:val="00884CC6"/>
    <w:rsid w:val="008865E5"/>
    <w:rsid w:val="00886CBE"/>
    <w:rsid w:val="00886F65"/>
    <w:rsid w:val="00886FB8"/>
    <w:rsid w:val="008960B7"/>
    <w:rsid w:val="008A0387"/>
    <w:rsid w:val="008A14AB"/>
    <w:rsid w:val="008A1D0E"/>
    <w:rsid w:val="008A1F4A"/>
    <w:rsid w:val="008A3480"/>
    <w:rsid w:val="008A5E58"/>
    <w:rsid w:val="008A70A9"/>
    <w:rsid w:val="008A71F9"/>
    <w:rsid w:val="008A7A21"/>
    <w:rsid w:val="008B0EA4"/>
    <w:rsid w:val="008B1597"/>
    <w:rsid w:val="008B3762"/>
    <w:rsid w:val="008B468D"/>
    <w:rsid w:val="008B4B52"/>
    <w:rsid w:val="008C16CE"/>
    <w:rsid w:val="008C34D9"/>
    <w:rsid w:val="008C35BE"/>
    <w:rsid w:val="008C47D8"/>
    <w:rsid w:val="008D07A6"/>
    <w:rsid w:val="008D1446"/>
    <w:rsid w:val="008D30C8"/>
    <w:rsid w:val="008D7148"/>
    <w:rsid w:val="008D75C9"/>
    <w:rsid w:val="008E04AD"/>
    <w:rsid w:val="008E0CDA"/>
    <w:rsid w:val="008E24EF"/>
    <w:rsid w:val="008E6190"/>
    <w:rsid w:val="008F000B"/>
    <w:rsid w:val="008F6AFD"/>
    <w:rsid w:val="008F76AD"/>
    <w:rsid w:val="00900E05"/>
    <w:rsid w:val="0090475F"/>
    <w:rsid w:val="00904AFA"/>
    <w:rsid w:val="009131EB"/>
    <w:rsid w:val="00917018"/>
    <w:rsid w:val="009202F5"/>
    <w:rsid w:val="00921612"/>
    <w:rsid w:val="00923498"/>
    <w:rsid w:val="00930334"/>
    <w:rsid w:val="00930947"/>
    <w:rsid w:val="00932F86"/>
    <w:rsid w:val="00933689"/>
    <w:rsid w:val="0093370C"/>
    <w:rsid w:val="009408A1"/>
    <w:rsid w:val="00944EFF"/>
    <w:rsid w:val="00946D03"/>
    <w:rsid w:val="00947F39"/>
    <w:rsid w:val="0095310A"/>
    <w:rsid w:val="0095520B"/>
    <w:rsid w:val="0096278A"/>
    <w:rsid w:val="00963F6C"/>
    <w:rsid w:val="00964A2D"/>
    <w:rsid w:val="00964D2D"/>
    <w:rsid w:val="009668A1"/>
    <w:rsid w:val="0096730A"/>
    <w:rsid w:val="00967CEC"/>
    <w:rsid w:val="00971EA5"/>
    <w:rsid w:val="00972082"/>
    <w:rsid w:val="0097372B"/>
    <w:rsid w:val="009753EA"/>
    <w:rsid w:val="00975FFD"/>
    <w:rsid w:val="009766DD"/>
    <w:rsid w:val="009814B6"/>
    <w:rsid w:val="00982662"/>
    <w:rsid w:val="00983C6F"/>
    <w:rsid w:val="009904DA"/>
    <w:rsid w:val="0099227F"/>
    <w:rsid w:val="009927B5"/>
    <w:rsid w:val="00992832"/>
    <w:rsid w:val="009933CA"/>
    <w:rsid w:val="00996A57"/>
    <w:rsid w:val="0099771C"/>
    <w:rsid w:val="009A1219"/>
    <w:rsid w:val="009A1E65"/>
    <w:rsid w:val="009A48EF"/>
    <w:rsid w:val="009A4F1C"/>
    <w:rsid w:val="009A5CA3"/>
    <w:rsid w:val="009A7375"/>
    <w:rsid w:val="009B0CED"/>
    <w:rsid w:val="009B0EFA"/>
    <w:rsid w:val="009B1753"/>
    <w:rsid w:val="009B2749"/>
    <w:rsid w:val="009B3E39"/>
    <w:rsid w:val="009B5512"/>
    <w:rsid w:val="009B6730"/>
    <w:rsid w:val="009B7165"/>
    <w:rsid w:val="009C04BA"/>
    <w:rsid w:val="009C08CD"/>
    <w:rsid w:val="009C185E"/>
    <w:rsid w:val="009C6A2C"/>
    <w:rsid w:val="009C775C"/>
    <w:rsid w:val="009D2DA8"/>
    <w:rsid w:val="009D2EE9"/>
    <w:rsid w:val="009D4460"/>
    <w:rsid w:val="009D4627"/>
    <w:rsid w:val="009D4DE3"/>
    <w:rsid w:val="009D53B5"/>
    <w:rsid w:val="009D6BB4"/>
    <w:rsid w:val="009E11C1"/>
    <w:rsid w:val="009E2004"/>
    <w:rsid w:val="009E3838"/>
    <w:rsid w:val="009E3BF8"/>
    <w:rsid w:val="009E3E4E"/>
    <w:rsid w:val="009E40C4"/>
    <w:rsid w:val="009E613D"/>
    <w:rsid w:val="009E7678"/>
    <w:rsid w:val="009F0641"/>
    <w:rsid w:val="009F08D9"/>
    <w:rsid w:val="009F13D0"/>
    <w:rsid w:val="009F1583"/>
    <w:rsid w:val="009F29A8"/>
    <w:rsid w:val="009F2BBF"/>
    <w:rsid w:val="009F3F27"/>
    <w:rsid w:val="009F5F4D"/>
    <w:rsid w:val="009F60D4"/>
    <w:rsid w:val="009F6F40"/>
    <w:rsid w:val="00A0266F"/>
    <w:rsid w:val="00A02DB9"/>
    <w:rsid w:val="00A039CE"/>
    <w:rsid w:val="00A06391"/>
    <w:rsid w:val="00A10C34"/>
    <w:rsid w:val="00A13C40"/>
    <w:rsid w:val="00A17E96"/>
    <w:rsid w:val="00A21081"/>
    <w:rsid w:val="00A2242C"/>
    <w:rsid w:val="00A2266B"/>
    <w:rsid w:val="00A2319E"/>
    <w:rsid w:val="00A2445A"/>
    <w:rsid w:val="00A26413"/>
    <w:rsid w:val="00A27941"/>
    <w:rsid w:val="00A30970"/>
    <w:rsid w:val="00A33252"/>
    <w:rsid w:val="00A33BB7"/>
    <w:rsid w:val="00A35F3E"/>
    <w:rsid w:val="00A37E1D"/>
    <w:rsid w:val="00A40B56"/>
    <w:rsid w:val="00A4192A"/>
    <w:rsid w:val="00A41DBE"/>
    <w:rsid w:val="00A44699"/>
    <w:rsid w:val="00A451B7"/>
    <w:rsid w:val="00A461E7"/>
    <w:rsid w:val="00A466AC"/>
    <w:rsid w:val="00A50A37"/>
    <w:rsid w:val="00A52C5C"/>
    <w:rsid w:val="00A53D68"/>
    <w:rsid w:val="00A611EB"/>
    <w:rsid w:val="00A67471"/>
    <w:rsid w:val="00A7476F"/>
    <w:rsid w:val="00A75DF7"/>
    <w:rsid w:val="00A7612A"/>
    <w:rsid w:val="00A81538"/>
    <w:rsid w:val="00A83980"/>
    <w:rsid w:val="00A85F4A"/>
    <w:rsid w:val="00A936CF"/>
    <w:rsid w:val="00A938C1"/>
    <w:rsid w:val="00A95B22"/>
    <w:rsid w:val="00A96E93"/>
    <w:rsid w:val="00A9738F"/>
    <w:rsid w:val="00AA012A"/>
    <w:rsid w:val="00AA030B"/>
    <w:rsid w:val="00AA0BC0"/>
    <w:rsid w:val="00AA2A2E"/>
    <w:rsid w:val="00AA716F"/>
    <w:rsid w:val="00AB24C0"/>
    <w:rsid w:val="00AB5998"/>
    <w:rsid w:val="00AC0D35"/>
    <w:rsid w:val="00AC18D8"/>
    <w:rsid w:val="00AC3545"/>
    <w:rsid w:val="00AC68CD"/>
    <w:rsid w:val="00AC78B1"/>
    <w:rsid w:val="00AD1277"/>
    <w:rsid w:val="00AD14EC"/>
    <w:rsid w:val="00AD5E0D"/>
    <w:rsid w:val="00AD6653"/>
    <w:rsid w:val="00AE10BB"/>
    <w:rsid w:val="00AE1572"/>
    <w:rsid w:val="00AE1677"/>
    <w:rsid w:val="00AE3788"/>
    <w:rsid w:val="00AE3E15"/>
    <w:rsid w:val="00AF0125"/>
    <w:rsid w:val="00AF2BE3"/>
    <w:rsid w:val="00AF3620"/>
    <w:rsid w:val="00B02AC9"/>
    <w:rsid w:val="00B03A61"/>
    <w:rsid w:val="00B044C8"/>
    <w:rsid w:val="00B05419"/>
    <w:rsid w:val="00B06374"/>
    <w:rsid w:val="00B077F8"/>
    <w:rsid w:val="00B112DA"/>
    <w:rsid w:val="00B11E86"/>
    <w:rsid w:val="00B26E28"/>
    <w:rsid w:val="00B279A4"/>
    <w:rsid w:val="00B30359"/>
    <w:rsid w:val="00B32053"/>
    <w:rsid w:val="00B34EFE"/>
    <w:rsid w:val="00B368CA"/>
    <w:rsid w:val="00B36B3C"/>
    <w:rsid w:val="00B36DDC"/>
    <w:rsid w:val="00B40032"/>
    <w:rsid w:val="00B43FAB"/>
    <w:rsid w:val="00B4484E"/>
    <w:rsid w:val="00B4490D"/>
    <w:rsid w:val="00B4522C"/>
    <w:rsid w:val="00B52FEF"/>
    <w:rsid w:val="00B53416"/>
    <w:rsid w:val="00B56BA5"/>
    <w:rsid w:val="00B610F9"/>
    <w:rsid w:val="00B6269B"/>
    <w:rsid w:val="00B64C6E"/>
    <w:rsid w:val="00B71329"/>
    <w:rsid w:val="00B71D59"/>
    <w:rsid w:val="00B73814"/>
    <w:rsid w:val="00B756F0"/>
    <w:rsid w:val="00B7601C"/>
    <w:rsid w:val="00B77A2D"/>
    <w:rsid w:val="00B81D23"/>
    <w:rsid w:val="00B85128"/>
    <w:rsid w:val="00B8585E"/>
    <w:rsid w:val="00B905D5"/>
    <w:rsid w:val="00B93FB9"/>
    <w:rsid w:val="00B96DB6"/>
    <w:rsid w:val="00BA2F84"/>
    <w:rsid w:val="00BA312A"/>
    <w:rsid w:val="00BA6D98"/>
    <w:rsid w:val="00BB18D5"/>
    <w:rsid w:val="00BB2E3B"/>
    <w:rsid w:val="00BB4FB1"/>
    <w:rsid w:val="00BB50C1"/>
    <w:rsid w:val="00BB5EFD"/>
    <w:rsid w:val="00BB72B5"/>
    <w:rsid w:val="00BC0BE0"/>
    <w:rsid w:val="00BC20F6"/>
    <w:rsid w:val="00BC2383"/>
    <w:rsid w:val="00BC4BDF"/>
    <w:rsid w:val="00BC5D27"/>
    <w:rsid w:val="00BC5D7C"/>
    <w:rsid w:val="00BC6ED2"/>
    <w:rsid w:val="00BC7C77"/>
    <w:rsid w:val="00BD2022"/>
    <w:rsid w:val="00BD2400"/>
    <w:rsid w:val="00BE031A"/>
    <w:rsid w:val="00BE10F3"/>
    <w:rsid w:val="00BE1CA7"/>
    <w:rsid w:val="00BE6304"/>
    <w:rsid w:val="00BE641E"/>
    <w:rsid w:val="00BE6B93"/>
    <w:rsid w:val="00BE731D"/>
    <w:rsid w:val="00BF10D2"/>
    <w:rsid w:val="00BF1961"/>
    <w:rsid w:val="00BF4E0F"/>
    <w:rsid w:val="00BF5B39"/>
    <w:rsid w:val="00BF6425"/>
    <w:rsid w:val="00C00EA0"/>
    <w:rsid w:val="00C01372"/>
    <w:rsid w:val="00C023A5"/>
    <w:rsid w:val="00C04162"/>
    <w:rsid w:val="00C050A3"/>
    <w:rsid w:val="00C056E8"/>
    <w:rsid w:val="00C057D0"/>
    <w:rsid w:val="00C0715D"/>
    <w:rsid w:val="00C172BB"/>
    <w:rsid w:val="00C17D3C"/>
    <w:rsid w:val="00C206D6"/>
    <w:rsid w:val="00C23FB0"/>
    <w:rsid w:val="00C2452C"/>
    <w:rsid w:val="00C25A76"/>
    <w:rsid w:val="00C25AF3"/>
    <w:rsid w:val="00C25F32"/>
    <w:rsid w:val="00C26ABF"/>
    <w:rsid w:val="00C32450"/>
    <w:rsid w:val="00C366C8"/>
    <w:rsid w:val="00C40799"/>
    <w:rsid w:val="00C408D1"/>
    <w:rsid w:val="00C40B08"/>
    <w:rsid w:val="00C41F04"/>
    <w:rsid w:val="00C45FD0"/>
    <w:rsid w:val="00C46CB5"/>
    <w:rsid w:val="00C4712A"/>
    <w:rsid w:val="00C473A3"/>
    <w:rsid w:val="00C527CC"/>
    <w:rsid w:val="00C5387F"/>
    <w:rsid w:val="00C54761"/>
    <w:rsid w:val="00C55A8F"/>
    <w:rsid w:val="00C5623C"/>
    <w:rsid w:val="00C607E1"/>
    <w:rsid w:val="00C66C80"/>
    <w:rsid w:val="00C71428"/>
    <w:rsid w:val="00C80BD1"/>
    <w:rsid w:val="00C822F1"/>
    <w:rsid w:val="00C847DC"/>
    <w:rsid w:val="00C84CAC"/>
    <w:rsid w:val="00C8719F"/>
    <w:rsid w:val="00C916FF"/>
    <w:rsid w:val="00C9450D"/>
    <w:rsid w:val="00C95924"/>
    <w:rsid w:val="00C972F0"/>
    <w:rsid w:val="00CA017F"/>
    <w:rsid w:val="00CA136A"/>
    <w:rsid w:val="00CA1F34"/>
    <w:rsid w:val="00CA4EFE"/>
    <w:rsid w:val="00CA4F8E"/>
    <w:rsid w:val="00CB4BFF"/>
    <w:rsid w:val="00CB5D84"/>
    <w:rsid w:val="00CB6093"/>
    <w:rsid w:val="00CC1C2E"/>
    <w:rsid w:val="00CC22BE"/>
    <w:rsid w:val="00CC5E9B"/>
    <w:rsid w:val="00CD090D"/>
    <w:rsid w:val="00CD1747"/>
    <w:rsid w:val="00CD20B6"/>
    <w:rsid w:val="00CD4950"/>
    <w:rsid w:val="00CD4EE8"/>
    <w:rsid w:val="00CD55FC"/>
    <w:rsid w:val="00CD7FE8"/>
    <w:rsid w:val="00CE10DF"/>
    <w:rsid w:val="00CE2E40"/>
    <w:rsid w:val="00CE5609"/>
    <w:rsid w:val="00CE7D81"/>
    <w:rsid w:val="00CF12D7"/>
    <w:rsid w:val="00CF5F47"/>
    <w:rsid w:val="00CF6130"/>
    <w:rsid w:val="00D0369A"/>
    <w:rsid w:val="00D03FDC"/>
    <w:rsid w:val="00D0437B"/>
    <w:rsid w:val="00D044C6"/>
    <w:rsid w:val="00D07092"/>
    <w:rsid w:val="00D105FE"/>
    <w:rsid w:val="00D11789"/>
    <w:rsid w:val="00D15C3A"/>
    <w:rsid w:val="00D1781E"/>
    <w:rsid w:val="00D21699"/>
    <w:rsid w:val="00D21846"/>
    <w:rsid w:val="00D22232"/>
    <w:rsid w:val="00D24239"/>
    <w:rsid w:val="00D275D3"/>
    <w:rsid w:val="00D30EC5"/>
    <w:rsid w:val="00D312FC"/>
    <w:rsid w:val="00D3444A"/>
    <w:rsid w:val="00D34F55"/>
    <w:rsid w:val="00D35937"/>
    <w:rsid w:val="00D36F6E"/>
    <w:rsid w:val="00D423AA"/>
    <w:rsid w:val="00D42898"/>
    <w:rsid w:val="00D4544E"/>
    <w:rsid w:val="00D47BC9"/>
    <w:rsid w:val="00D47CC2"/>
    <w:rsid w:val="00D522FE"/>
    <w:rsid w:val="00D602A9"/>
    <w:rsid w:val="00D619E6"/>
    <w:rsid w:val="00D629FF"/>
    <w:rsid w:val="00D62E8B"/>
    <w:rsid w:val="00D661CE"/>
    <w:rsid w:val="00D748E0"/>
    <w:rsid w:val="00D77466"/>
    <w:rsid w:val="00D802A5"/>
    <w:rsid w:val="00D9120B"/>
    <w:rsid w:val="00D96348"/>
    <w:rsid w:val="00D974C8"/>
    <w:rsid w:val="00D97555"/>
    <w:rsid w:val="00DA0670"/>
    <w:rsid w:val="00DA19F2"/>
    <w:rsid w:val="00DA34A1"/>
    <w:rsid w:val="00DA3A79"/>
    <w:rsid w:val="00DA5791"/>
    <w:rsid w:val="00DA5DF7"/>
    <w:rsid w:val="00DA60B8"/>
    <w:rsid w:val="00DA63C1"/>
    <w:rsid w:val="00DB00D1"/>
    <w:rsid w:val="00DB15B2"/>
    <w:rsid w:val="00DB3B4D"/>
    <w:rsid w:val="00DB4952"/>
    <w:rsid w:val="00DC3DAF"/>
    <w:rsid w:val="00DC54D6"/>
    <w:rsid w:val="00DC69AD"/>
    <w:rsid w:val="00DD235C"/>
    <w:rsid w:val="00DD2A6C"/>
    <w:rsid w:val="00DD67B4"/>
    <w:rsid w:val="00DE03FA"/>
    <w:rsid w:val="00DE2EEB"/>
    <w:rsid w:val="00DE561F"/>
    <w:rsid w:val="00DF0FF0"/>
    <w:rsid w:val="00DF1722"/>
    <w:rsid w:val="00DF22FA"/>
    <w:rsid w:val="00E01E95"/>
    <w:rsid w:val="00E03361"/>
    <w:rsid w:val="00E058F7"/>
    <w:rsid w:val="00E060EA"/>
    <w:rsid w:val="00E06295"/>
    <w:rsid w:val="00E06887"/>
    <w:rsid w:val="00E103FC"/>
    <w:rsid w:val="00E12145"/>
    <w:rsid w:val="00E13CE3"/>
    <w:rsid w:val="00E140A8"/>
    <w:rsid w:val="00E1536F"/>
    <w:rsid w:val="00E15DB0"/>
    <w:rsid w:val="00E16564"/>
    <w:rsid w:val="00E21BB2"/>
    <w:rsid w:val="00E21C71"/>
    <w:rsid w:val="00E22114"/>
    <w:rsid w:val="00E226E8"/>
    <w:rsid w:val="00E22F2E"/>
    <w:rsid w:val="00E25899"/>
    <w:rsid w:val="00E318D1"/>
    <w:rsid w:val="00E3332E"/>
    <w:rsid w:val="00E365BB"/>
    <w:rsid w:val="00E41102"/>
    <w:rsid w:val="00E43959"/>
    <w:rsid w:val="00E47845"/>
    <w:rsid w:val="00E50F0B"/>
    <w:rsid w:val="00E510F7"/>
    <w:rsid w:val="00E6449B"/>
    <w:rsid w:val="00E64F69"/>
    <w:rsid w:val="00E64FC7"/>
    <w:rsid w:val="00E65F04"/>
    <w:rsid w:val="00E672C6"/>
    <w:rsid w:val="00E67F88"/>
    <w:rsid w:val="00E70815"/>
    <w:rsid w:val="00E7405A"/>
    <w:rsid w:val="00E75100"/>
    <w:rsid w:val="00E7548C"/>
    <w:rsid w:val="00E77C5C"/>
    <w:rsid w:val="00E82249"/>
    <w:rsid w:val="00E84705"/>
    <w:rsid w:val="00E84CA7"/>
    <w:rsid w:val="00E85B51"/>
    <w:rsid w:val="00E954A3"/>
    <w:rsid w:val="00E9754B"/>
    <w:rsid w:val="00EA0D11"/>
    <w:rsid w:val="00EA12E7"/>
    <w:rsid w:val="00EA3608"/>
    <w:rsid w:val="00EA40E2"/>
    <w:rsid w:val="00EB0294"/>
    <w:rsid w:val="00EB199A"/>
    <w:rsid w:val="00EB1A6F"/>
    <w:rsid w:val="00EB1C00"/>
    <w:rsid w:val="00EB7374"/>
    <w:rsid w:val="00EC7AFD"/>
    <w:rsid w:val="00ED073E"/>
    <w:rsid w:val="00ED12E0"/>
    <w:rsid w:val="00ED22AA"/>
    <w:rsid w:val="00ED22CF"/>
    <w:rsid w:val="00ED4186"/>
    <w:rsid w:val="00ED7217"/>
    <w:rsid w:val="00EE2B93"/>
    <w:rsid w:val="00EE3E2A"/>
    <w:rsid w:val="00EE4D6F"/>
    <w:rsid w:val="00EE55B4"/>
    <w:rsid w:val="00EE681D"/>
    <w:rsid w:val="00EF1CAA"/>
    <w:rsid w:val="00EF45FF"/>
    <w:rsid w:val="00F000F2"/>
    <w:rsid w:val="00F029A4"/>
    <w:rsid w:val="00F14808"/>
    <w:rsid w:val="00F154A3"/>
    <w:rsid w:val="00F16B0C"/>
    <w:rsid w:val="00F20614"/>
    <w:rsid w:val="00F21A80"/>
    <w:rsid w:val="00F249FB"/>
    <w:rsid w:val="00F273FC"/>
    <w:rsid w:val="00F277DF"/>
    <w:rsid w:val="00F27E6C"/>
    <w:rsid w:val="00F31268"/>
    <w:rsid w:val="00F324C1"/>
    <w:rsid w:val="00F327F3"/>
    <w:rsid w:val="00F339A0"/>
    <w:rsid w:val="00F348E7"/>
    <w:rsid w:val="00F41E95"/>
    <w:rsid w:val="00F435A5"/>
    <w:rsid w:val="00F44966"/>
    <w:rsid w:val="00F46F27"/>
    <w:rsid w:val="00F520BE"/>
    <w:rsid w:val="00F52189"/>
    <w:rsid w:val="00F523AE"/>
    <w:rsid w:val="00F533A8"/>
    <w:rsid w:val="00F53F91"/>
    <w:rsid w:val="00F5454C"/>
    <w:rsid w:val="00F552DD"/>
    <w:rsid w:val="00F641A5"/>
    <w:rsid w:val="00F6508B"/>
    <w:rsid w:val="00F66889"/>
    <w:rsid w:val="00F67A65"/>
    <w:rsid w:val="00F70675"/>
    <w:rsid w:val="00F71587"/>
    <w:rsid w:val="00F72712"/>
    <w:rsid w:val="00F7283C"/>
    <w:rsid w:val="00F75A17"/>
    <w:rsid w:val="00F760AE"/>
    <w:rsid w:val="00F76773"/>
    <w:rsid w:val="00F76FD8"/>
    <w:rsid w:val="00F8015B"/>
    <w:rsid w:val="00F808D0"/>
    <w:rsid w:val="00F824C5"/>
    <w:rsid w:val="00F82500"/>
    <w:rsid w:val="00F8454F"/>
    <w:rsid w:val="00F84EAD"/>
    <w:rsid w:val="00F90819"/>
    <w:rsid w:val="00F93794"/>
    <w:rsid w:val="00F93CA2"/>
    <w:rsid w:val="00F93ED4"/>
    <w:rsid w:val="00F943DA"/>
    <w:rsid w:val="00F97888"/>
    <w:rsid w:val="00FA0030"/>
    <w:rsid w:val="00FA2538"/>
    <w:rsid w:val="00FA57D1"/>
    <w:rsid w:val="00FA6121"/>
    <w:rsid w:val="00FB0653"/>
    <w:rsid w:val="00FB1745"/>
    <w:rsid w:val="00FB37CE"/>
    <w:rsid w:val="00FB3FCE"/>
    <w:rsid w:val="00FB481E"/>
    <w:rsid w:val="00FB49E4"/>
    <w:rsid w:val="00FB5119"/>
    <w:rsid w:val="00FB5FD5"/>
    <w:rsid w:val="00FB61C5"/>
    <w:rsid w:val="00FC0DD2"/>
    <w:rsid w:val="00FC262E"/>
    <w:rsid w:val="00FC3C50"/>
    <w:rsid w:val="00FD0BE2"/>
    <w:rsid w:val="00FD4CBE"/>
    <w:rsid w:val="00FD536C"/>
    <w:rsid w:val="00FE1248"/>
    <w:rsid w:val="00FE18DB"/>
    <w:rsid w:val="00FE1CAD"/>
    <w:rsid w:val="00FE7401"/>
    <w:rsid w:val="00FE7439"/>
    <w:rsid w:val="00FE7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73ACD2C-A727-4E76-AA90-95F790D4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DD1"/>
    <w:pPr>
      <w:spacing w:after="0" w:line="240" w:lineRule="auto"/>
    </w:pPr>
    <w:rPr>
      <w:rFonts w:eastAsia="Times New Roman"/>
      <w:sz w:val="28"/>
      <w:szCs w:val="28"/>
      <w:lang w:eastAsia="ru-RU"/>
    </w:rPr>
  </w:style>
  <w:style w:type="paragraph" w:styleId="1">
    <w:name w:val="heading 1"/>
    <w:basedOn w:val="a"/>
    <w:next w:val="a"/>
    <w:link w:val="10"/>
    <w:uiPriority w:val="99"/>
    <w:qFormat/>
    <w:rsid w:val="00E64FC7"/>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unhideWhenUsed/>
    <w:qFormat/>
    <w:rsid w:val="007E0380"/>
    <w:pPr>
      <w:keepNext/>
      <w:keepLines/>
      <w:autoSpaceDE w:val="0"/>
      <w:autoSpaceDN w:val="0"/>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DD1"/>
    <w:pPr>
      <w:ind w:left="720"/>
      <w:contextualSpacing/>
    </w:pPr>
  </w:style>
  <w:style w:type="table" w:styleId="a4">
    <w:name w:val="Table Grid"/>
    <w:basedOn w:val="a1"/>
    <w:uiPriority w:val="59"/>
    <w:rsid w:val="0080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E16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annotation reference"/>
    <w:basedOn w:val="a0"/>
    <w:uiPriority w:val="99"/>
    <w:rsid w:val="00B03A61"/>
    <w:rPr>
      <w:sz w:val="16"/>
      <w:szCs w:val="16"/>
    </w:rPr>
  </w:style>
  <w:style w:type="paragraph" w:styleId="a6">
    <w:name w:val="annotation text"/>
    <w:basedOn w:val="a"/>
    <w:link w:val="a7"/>
    <w:rsid w:val="00B03A61"/>
    <w:rPr>
      <w:sz w:val="20"/>
      <w:szCs w:val="20"/>
    </w:rPr>
  </w:style>
  <w:style w:type="character" w:customStyle="1" w:styleId="a7">
    <w:name w:val="Текст примечания Знак"/>
    <w:basedOn w:val="a0"/>
    <w:link w:val="a6"/>
    <w:rsid w:val="00B03A6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03A61"/>
    <w:rPr>
      <w:rFonts w:ascii="Tahoma" w:hAnsi="Tahoma" w:cs="Tahoma"/>
      <w:sz w:val="16"/>
      <w:szCs w:val="16"/>
    </w:rPr>
  </w:style>
  <w:style w:type="character" w:customStyle="1" w:styleId="a9">
    <w:name w:val="Текст выноски Знак"/>
    <w:basedOn w:val="a0"/>
    <w:link w:val="a8"/>
    <w:uiPriority w:val="99"/>
    <w:semiHidden/>
    <w:rsid w:val="00B03A61"/>
    <w:rPr>
      <w:rFonts w:ascii="Tahoma" w:eastAsia="Times New Roman" w:hAnsi="Tahoma" w:cs="Tahoma"/>
      <w:sz w:val="16"/>
      <w:szCs w:val="16"/>
      <w:lang w:eastAsia="ru-RU"/>
    </w:rPr>
  </w:style>
  <w:style w:type="character" w:customStyle="1" w:styleId="blk">
    <w:name w:val="blk"/>
    <w:basedOn w:val="a0"/>
    <w:rsid w:val="000D578E"/>
  </w:style>
  <w:style w:type="character" w:customStyle="1" w:styleId="u">
    <w:name w:val="u"/>
    <w:basedOn w:val="a0"/>
    <w:rsid w:val="000D578E"/>
  </w:style>
  <w:style w:type="paragraph" w:styleId="aa">
    <w:name w:val="annotation subject"/>
    <w:basedOn w:val="a6"/>
    <w:next w:val="a6"/>
    <w:link w:val="ab"/>
    <w:uiPriority w:val="99"/>
    <w:semiHidden/>
    <w:unhideWhenUsed/>
    <w:rsid w:val="00D47BC9"/>
    <w:rPr>
      <w:b/>
      <w:bCs/>
    </w:rPr>
  </w:style>
  <w:style w:type="character" w:customStyle="1" w:styleId="ab">
    <w:name w:val="Тема примечания Знак"/>
    <w:basedOn w:val="a7"/>
    <w:link w:val="aa"/>
    <w:uiPriority w:val="99"/>
    <w:semiHidden/>
    <w:rsid w:val="00D47BC9"/>
    <w:rPr>
      <w:rFonts w:ascii="Times New Roman" w:eastAsia="Times New Roman" w:hAnsi="Times New Roman" w:cs="Times New Roman"/>
      <w:b/>
      <w:bCs/>
      <w:sz w:val="20"/>
      <w:szCs w:val="20"/>
      <w:lang w:eastAsia="ru-RU"/>
    </w:rPr>
  </w:style>
  <w:style w:type="paragraph" w:styleId="ac">
    <w:name w:val="Revision"/>
    <w:hidden/>
    <w:uiPriority w:val="99"/>
    <w:semiHidden/>
    <w:rsid w:val="003E3C24"/>
    <w:pPr>
      <w:spacing w:after="0" w:line="240" w:lineRule="auto"/>
    </w:pPr>
    <w:rPr>
      <w:rFonts w:eastAsia="Times New Roman"/>
      <w:sz w:val="28"/>
      <w:szCs w:val="28"/>
      <w:lang w:eastAsia="ru-RU"/>
    </w:rPr>
  </w:style>
  <w:style w:type="paragraph" w:styleId="ad">
    <w:name w:val="header"/>
    <w:basedOn w:val="a"/>
    <w:link w:val="ae"/>
    <w:uiPriority w:val="99"/>
    <w:unhideWhenUsed/>
    <w:rsid w:val="00EB0294"/>
    <w:pPr>
      <w:tabs>
        <w:tab w:val="center" w:pos="4677"/>
        <w:tab w:val="right" w:pos="9355"/>
      </w:tabs>
    </w:pPr>
  </w:style>
  <w:style w:type="character" w:customStyle="1" w:styleId="ae">
    <w:name w:val="Верхний колонтитул Знак"/>
    <w:basedOn w:val="a0"/>
    <w:link w:val="ad"/>
    <w:uiPriority w:val="99"/>
    <w:rsid w:val="00EB0294"/>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EB0294"/>
    <w:pPr>
      <w:tabs>
        <w:tab w:val="center" w:pos="4677"/>
        <w:tab w:val="right" w:pos="9355"/>
      </w:tabs>
    </w:pPr>
  </w:style>
  <w:style w:type="character" w:customStyle="1" w:styleId="af0">
    <w:name w:val="Нижний колонтитул Знак"/>
    <w:basedOn w:val="a0"/>
    <w:link w:val="af"/>
    <w:uiPriority w:val="99"/>
    <w:rsid w:val="00EB0294"/>
    <w:rPr>
      <w:rFonts w:ascii="Times New Roman" w:eastAsia="Times New Roman" w:hAnsi="Times New Roman" w:cs="Times New Roman"/>
      <w:sz w:val="28"/>
      <w:szCs w:val="28"/>
      <w:lang w:eastAsia="ru-RU"/>
    </w:rPr>
  </w:style>
  <w:style w:type="paragraph" w:customStyle="1" w:styleId="ConsPlusNormal">
    <w:name w:val="ConsPlusNormal"/>
    <w:rsid w:val="009202F5"/>
    <w:pPr>
      <w:autoSpaceDE w:val="0"/>
      <w:autoSpaceDN w:val="0"/>
      <w:adjustRightInd w:val="0"/>
      <w:spacing w:after="0" w:line="240" w:lineRule="auto"/>
    </w:pPr>
    <w:rPr>
      <w:rFonts w:ascii="Arial" w:hAnsi="Arial" w:cs="Arial"/>
      <w:sz w:val="20"/>
      <w:szCs w:val="20"/>
    </w:rPr>
  </w:style>
  <w:style w:type="paragraph" w:customStyle="1" w:styleId="Style1">
    <w:name w:val="Style1"/>
    <w:basedOn w:val="a"/>
    <w:uiPriority w:val="99"/>
    <w:rsid w:val="009202F5"/>
    <w:pPr>
      <w:widowControl w:val="0"/>
      <w:autoSpaceDE w:val="0"/>
      <w:autoSpaceDN w:val="0"/>
      <w:adjustRightInd w:val="0"/>
      <w:spacing w:line="336" w:lineRule="exact"/>
    </w:pPr>
    <w:rPr>
      <w:rFonts w:ascii="Calibri" w:hAnsi="Calibri"/>
      <w:sz w:val="24"/>
      <w:szCs w:val="24"/>
    </w:rPr>
  </w:style>
  <w:style w:type="character" w:customStyle="1" w:styleId="FontStyle11">
    <w:name w:val="Font Style11"/>
    <w:basedOn w:val="a0"/>
    <w:uiPriority w:val="99"/>
    <w:rsid w:val="009202F5"/>
    <w:rPr>
      <w:rFonts w:ascii="Calibri" w:hAnsi="Calibri" w:cs="Calibri"/>
      <w:b/>
      <w:bCs/>
      <w:sz w:val="22"/>
      <w:szCs w:val="22"/>
    </w:rPr>
  </w:style>
  <w:style w:type="character" w:customStyle="1" w:styleId="10">
    <w:name w:val="Заголовок 1 Знак"/>
    <w:basedOn w:val="a0"/>
    <w:link w:val="1"/>
    <w:uiPriority w:val="99"/>
    <w:rsid w:val="00E64FC7"/>
    <w:rPr>
      <w:rFonts w:ascii="Arial" w:hAnsi="Arial" w:cs="Arial"/>
      <w:b/>
      <w:bCs/>
      <w:color w:val="26282F"/>
      <w:sz w:val="24"/>
      <w:szCs w:val="24"/>
    </w:rPr>
  </w:style>
  <w:style w:type="character" w:customStyle="1" w:styleId="FontStyle18">
    <w:name w:val="Font Style18"/>
    <w:basedOn w:val="a0"/>
    <w:uiPriority w:val="99"/>
    <w:rsid w:val="008A71F9"/>
    <w:rPr>
      <w:rFonts w:ascii="Times New Roman" w:hAnsi="Times New Roman" w:cs="Times New Roman"/>
      <w:sz w:val="24"/>
      <w:szCs w:val="24"/>
    </w:rPr>
  </w:style>
  <w:style w:type="character" w:customStyle="1" w:styleId="21">
    <w:name w:val="Стиль2"/>
    <w:uiPriority w:val="1"/>
    <w:qFormat/>
    <w:rsid w:val="008A71F9"/>
    <w:rPr>
      <w:rFonts w:ascii="Times New Roman" w:hAnsi="Times New Roman"/>
      <w:color w:val="auto"/>
      <w:sz w:val="28"/>
    </w:rPr>
  </w:style>
  <w:style w:type="character" w:customStyle="1" w:styleId="FontStyle151">
    <w:name w:val="Font Style151"/>
    <w:basedOn w:val="a0"/>
    <w:uiPriority w:val="99"/>
    <w:rsid w:val="008A71F9"/>
    <w:rPr>
      <w:rFonts w:ascii="Times New Roman" w:hAnsi="Times New Roman" w:cs="Times New Roman"/>
      <w:sz w:val="26"/>
      <w:szCs w:val="26"/>
    </w:rPr>
  </w:style>
  <w:style w:type="character" w:customStyle="1" w:styleId="FontStyle150">
    <w:name w:val="Font Style150"/>
    <w:basedOn w:val="a0"/>
    <w:uiPriority w:val="99"/>
    <w:rsid w:val="008A71F9"/>
    <w:rPr>
      <w:rFonts w:ascii="Times New Roman" w:hAnsi="Times New Roman" w:cs="Times New Roman"/>
      <w:sz w:val="26"/>
      <w:szCs w:val="26"/>
    </w:rPr>
  </w:style>
  <w:style w:type="paragraph" w:customStyle="1" w:styleId="22">
    <w:name w:val="СП 2"/>
    <w:basedOn w:val="a"/>
    <w:link w:val="23"/>
    <w:qFormat/>
    <w:rsid w:val="008A71F9"/>
    <w:pPr>
      <w:widowControl w:val="0"/>
      <w:autoSpaceDE w:val="0"/>
      <w:autoSpaceDN w:val="0"/>
      <w:adjustRightInd w:val="0"/>
      <w:spacing w:before="120"/>
      <w:ind w:firstLine="709"/>
      <w:jc w:val="both"/>
    </w:pPr>
    <w:rPr>
      <w:rFonts w:eastAsiaTheme="minorEastAsia"/>
    </w:rPr>
  </w:style>
  <w:style w:type="character" w:customStyle="1" w:styleId="23">
    <w:name w:val="СП 2 Знак"/>
    <w:basedOn w:val="a0"/>
    <w:link w:val="22"/>
    <w:rsid w:val="008A71F9"/>
    <w:rPr>
      <w:rFonts w:ascii="Times New Roman" w:eastAsiaTheme="minorEastAsia" w:hAnsi="Times New Roman" w:cs="Times New Roman"/>
      <w:sz w:val="28"/>
      <w:szCs w:val="28"/>
      <w:lang w:eastAsia="ru-RU"/>
    </w:rPr>
  </w:style>
  <w:style w:type="character" w:customStyle="1" w:styleId="FontStyle25">
    <w:name w:val="Font Style25"/>
    <w:basedOn w:val="a0"/>
    <w:uiPriority w:val="99"/>
    <w:rsid w:val="00D629FF"/>
    <w:rPr>
      <w:rFonts w:ascii="Times New Roman" w:hAnsi="Times New Roman" w:cs="Times New Roman"/>
      <w:sz w:val="24"/>
      <w:szCs w:val="24"/>
    </w:rPr>
  </w:style>
  <w:style w:type="character" w:styleId="af1">
    <w:name w:val="Hyperlink"/>
    <w:basedOn w:val="a0"/>
    <w:uiPriority w:val="99"/>
    <w:unhideWhenUsed/>
    <w:rsid w:val="00B30359"/>
    <w:rPr>
      <w:color w:val="0000FF"/>
      <w:u w:val="single"/>
    </w:rPr>
  </w:style>
  <w:style w:type="character" w:customStyle="1" w:styleId="20">
    <w:name w:val="Заголовок 2 Знак"/>
    <w:basedOn w:val="a0"/>
    <w:link w:val="2"/>
    <w:uiPriority w:val="9"/>
    <w:rsid w:val="007E0380"/>
    <w:rPr>
      <w:rFonts w:asciiTheme="majorHAnsi" w:eastAsiaTheme="majorEastAsia" w:hAnsiTheme="majorHAnsi" w:cstheme="majorBidi"/>
      <w:b/>
      <w:bCs/>
      <w:color w:val="4F81BD" w:themeColor="accent1"/>
      <w:sz w:val="26"/>
      <w:szCs w:val="26"/>
      <w:lang w:eastAsia="ru-RU"/>
    </w:rPr>
  </w:style>
  <w:style w:type="paragraph" w:styleId="af2">
    <w:name w:val="footnote text"/>
    <w:basedOn w:val="a"/>
    <w:link w:val="af3"/>
    <w:rsid w:val="007E0380"/>
    <w:pPr>
      <w:autoSpaceDE w:val="0"/>
      <w:autoSpaceDN w:val="0"/>
    </w:pPr>
    <w:rPr>
      <w:rFonts w:eastAsiaTheme="minorEastAsia"/>
      <w:sz w:val="20"/>
      <w:szCs w:val="20"/>
    </w:rPr>
  </w:style>
  <w:style w:type="character" w:customStyle="1" w:styleId="af3">
    <w:name w:val="Текст сноски Знак"/>
    <w:basedOn w:val="a0"/>
    <w:link w:val="af2"/>
    <w:rsid w:val="007E0380"/>
    <w:rPr>
      <w:rFonts w:eastAsiaTheme="minorEastAsia"/>
      <w:sz w:val="20"/>
      <w:szCs w:val="20"/>
      <w:lang w:eastAsia="ru-RU"/>
    </w:rPr>
  </w:style>
  <w:style w:type="character" w:styleId="af4">
    <w:name w:val="footnote reference"/>
    <w:basedOn w:val="a0"/>
    <w:rsid w:val="007E0380"/>
    <w:rPr>
      <w:rFonts w:cs="Times New Roman"/>
      <w:vertAlign w:val="superscript"/>
    </w:rPr>
  </w:style>
  <w:style w:type="paragraph" w:customStyle="1" w:styleId="Style3">
    <w:name w:val="Style3"/>
    <w:basedOn w:val="a"/>
    <w:uiPriority w:val="99"/>
    <w:rsid w:val="00057601"/>
    <w:pPr>
      <w:widowControl w:val="0"/>
      <w:autoSpaceDE w:val="0"/>
      <w:autoSpaceDN w:val="0"/>
      <w:adjustRightInd w:val="0"/>
      <w:spacing w:line="270" w:lineRule="exact"/>
      <w:ind w:hanging="350"/>
      <w:jc w:val="both"/>
    </w:pPr>
    <w:rPr>
      <w:rFonts w:ascii="Calibri" w:hAnsi="Calibri"/>
      <w:sz w:val="24"/>
      <w:szCs w:val="24"/>
    </w:rPr>
  </w:style>
  <w:style w:type="character" w:customStyle="1" w:styleId="FontStyle14">
    <w:name w:val="Font Style14"/>
    <w:basedOn w:val="a0"/>
    <w:uiPriority w:val="99"/>
    <w:rsid w:val="00057601"/>
    <w:rPr>
      <w:rFonts w:ascii="Calibri" w:hAnsi="Calibri" w:cs="Calibri"/>
      <w:sz w:val="18"/>
      <w:szCs w:val="18"/>
    </w:rPr>
  </w:style>
  <w:style w:type="paragraph" w:styleId="af5">
    <w:name w:val="Title"/>
    <w:basedOn w:val="a"/>
    <w:next w:val="a"/>
    <w:link w:val="af6"/>
    <w:uiPriority w:val="10"/>
    <w:qFormat/>
    <w:rsid w:val="00135517"/>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f6">
    <w:name w:val="Название Знак"/>
    <w:basedOn w:val="a0"/>
    <w:link w:val="af5"/>
    <w:uiPriority w:val="10"/>
    <w:rsid w:val="00135517"/>
    <w:rPr>
      <w:rFonts w:asciiTheme="majorHAnsi" w:eastAsiaTheme="majorEastAsia" w:hAnsiTheme="majorHAnsi"/>
      <w:b/>
      <w:bCs/>
      <w:kern w:val="28"/>
      <w:sz w:val="32"/>
      <w:szCs w:val="32"/>
      <w:lang w:val="en-US" w:bidi="en-US"/>
    </w:rPr>
  </w:style>
  <w:style w:type="paragraph" w:customStyle="1" w:styleId="menutop">
    <w:name w:val="menutop"/>
    <w:basedOn w:val="a"/>
    <w:rsid w:val="00135517"/>
    <w:pPr>
      <w:spacing w:before="100" w:beforeAutospacing="1" w:after="100" w:afterAutospacing="1"/>
    </w:pPr>
    <w:rPr>
      <w:rFonts w:asciiTheme="minorHAnsi" w:eastAsiaTheme="minorEastAsia" w:hAnsiTheme="minorHAnsi"/>
      <w:sz w:val="24"/>
      <w:szCs w:val="24"/>
      <w:lang w:val="en-US" w:eastAsia="en-US" w:bidi="en-US"/>
    </w:rPr>
  </w:style>
  <w:style w:type="paragraph" w:styleId="af7">
    <w:name w:val="Normal (Web)"/>
    <w:basedOn w:val="a"/>
    <w:uiPriority w:val="99"/>
    <w:rsid w:val="00252C30"/>
    <w:pPr>
      <w:spacing w:before="100" w:beforeAutospacing="1" w:after="100" w:afterAutospacing="1"/>
    </w:pPr>
    <w:rPr>
      <w:rFonts w:asciiTheme="minorHAnsi" w:eastAsiaTheme="minorEastAsia" w:hAnsiTheme="minorHAnsi"/>
      <w:sz w:val="24"/>
      <w:szCs w:val="24"/>
      <w:lang w:val="en-US" w:eastAsia="en-US" w:bidi="en-US"/>
    </w:rPr>
  </w:style>
  <w:style w:type="character" w:styleId="af8">
    <w:name w:val="Strong"/>
    <w:basedOn w:val="a0"/>
    <w:uiPriority w:val="22"/>
    <w:qFormat/>
    <w:rsid w:val="000A6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96681">
      <w:bodyDiv w:val="1"/>
      <w:marLeft w:val="0"/>
      <w:marRight w:val="0"/>
      <w:marTop w:val="0"/>
      <w:marBottom w:val="0"/>
      <w:divBdr>
        <w:top w:val="none" w:sz="0" w:space="0" w:color="auto"/>
        <w:left w:val="none" w:sz="0" w:space="0" w:color="auto"/>
        <w:bottom w:val="none" w:sz="0" w:space="0" w:color="auto"/>
        <w:right w:val="none" w:sz="0" w:space="0" w:color="auto"/>
      </w:divBdr>
    </w:div>
    <w:div w:id="1124033055">
      <w:bodyDiv w:val="1"/>
      <w:marLeft w:val="0"/>
      <w:marRight w:val="0"/>
      <w:marTop w:val="0"/>
      <w:marBottom w:val="0"/>
      <w:divBdr>
        <w:top w:val="none" w:sz="0" w:space="0" w:color="auto"/>
        <w:left w:val="none" w:sz="0" w:space="0" w:color="auto"/>
        <w:bottom w:val="none" w:sz="0" w:space="0" w:color="auto"/>
        <w:right w:val="none" w:sz="0" w:space="0" w:color="auto"/>
      </w:divBdr>
      <w:divsChild>
        <w:div w:id="521742425">
          <w:marLeft w:val="0"/>
          <w:marRight w:val="0"/>
          <w:marTop w:val="0"/>
          <w:marBottom w:val="0"/>
          <w:divBdr>
            <w:top w:val="none" w:sz="0" w:space="0" w:color="auto"/>
            <w:left w:val="none" w:sz="0" w:space="0" w:color="auto"/>
            <w:bottom w:val="none" w:sz="0" w:space="0" w:color="auto"/>
            <w:right w:val="none" w:sz="0" w:space="0" w:color="auto"/>
          </w:divBdr>
        </w:div>
        <w:div w:id="1863280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02E3F8375F0DE8B5CDD99FA550B2EA576B3D1676E2446A3B47F660265A8A245005F174A89BJAeFL" TargetMode="External"/><Relationship Id="rId21" Type="http://schemas.openxmlformats.org/officeDocument/2006/relationships/hyperlink" Target="consultantplus://offline/ref=2153F9D19D567C69E89013AA49393A514C835CA0DF02484A8C1096DEC8C3A5BA00727649CA26I3PBL" TargetMode="External"/><Relationship Id="rId42" Type="http://schemas.openxmlformats.org/officeDocument/2006/relationships/image" Target="media/image4.jpeg"/><Relationship Id="rId47" Type="http://schemas.openxmlformats.org/officeDocument/2006/relationships/image" Target="media/image6.jpeg"/><Relationship Id="rId63" Type="http://schemas.openxmlformats.org/officeDocument/2006/relationships/hyperlink" Target="consultantplus://offline/ref=B43C58C35C16283AD0A475F82F7359862EC56791A36931BBCCE243BFAD269C2B32D9CF4D988Fr6B0O" TargetMode="External"/><Relationship Id="rId68" Type="http://schemas.openxmlformats.org/officeDocument/2006/relationships/hyperlink" Target="consultantplus://offline/ref=B43C58C35C16283AD0A475F82F7359862EC56791A36931BBCCE243BFAD269C2B32D9CF4D9889r6B7O" TargetMode="External"/><Relationship Id="rId84" Type="http://schemas.openxmlformats.org/officeDocument/2006/relationships/hyperlink" Target="consultantplus://offline/ref=3DFA3EB6E442B4CCA7ED5F749AA8B6399426435C7053682C2AB8FD264983451FED0F9B87uFO3O" TargetMode="External"/><Relationship Id="rId89" Type="http://schemas.openxmlformats.org/officeDocument/2006/relationships/hyperlink" Target="consultantplus://offline/ref=92CBEE71670171F0E328E68AC3B4276762BEBF12EFF278645C8A2CD9CB374A9463F1ADEB74DCgFnAO" TargetMode="External"/><Relationship Id="rId7" Type="http://schemas.openxmlformats.org/officeDocument/2006/relationships/endnotes" Target="endnotes.xml"/><Relationship Id="rId71" Type="http://schemas.openxmlformats.org/officeDocument/2006/relationships/hyperlink" Target="consultantplus://offline/ref=B43C58C35C16283AD0A475F82F7359862EC56791A36931BBCCE243BFAD269C2B32D9CF4D9888r6B5O" TargetMode="External"/><Relationship Id="rId92" Type="http://schemas.openxmlformats.org/officeDocument/2006/relationships/hyperlink" Target="consultantplus://offline/ref=10C98F6D4E96F793DBCC50973862F7D203BCF817B38A6E59234A054110CD57FB2E3ACB3A1B192406EAJ9P" TargetMode="External"/><Relationship Id="rId2" Type="http://schemas.openxmlformats.org/officeDocument/2006/relationships/numbering" Target="numbering.xml"/><Relationship Id="rId16" Type="http://schemas.openxmlformats.org/officeDocument/2006/relationships/hyperlink" Target="consultantplus://offline/ref=3EC62E6FC695F203DE0429475F77617A29A26973F9B02C2020A3BF2DC38372F99D2BFCC363BC2BF9g979K" TargetMode="External"/><Relationship Id="rId29" Type="http://schemas.openxmlformats.org/officeDocument/2006/relationships/hyperlink" Target="consultantplus://offline/ref=C4DC3194363000ACCD91E090D105CCC3322005144902802D10B9CD8B4E9793A9EE5EFA6A0C55vBe2L" TargetMode="External"/><Relationship Id="rId11" Type="http://schemas.openxmlformats.org/officeDocument/2006/relationships/hyperlink" Target="consultantplus://offline/ref=AF67FEA176AA9C3937861F7E56269EF41B69702DE4284587E9E8BD00404C2BED516EFE9F8248BA5CG340K" TargetMode="External"/><Relationship Id="rId24" Type="http://schemas.openxmlformats.org/officeDocument/2006/relationships/hyperlink" Target="consultantplus://offline/ref=9A6B1C5DD677C2DDA3183080C0A02997DCCC69CBD64AF06B8B3AD5185A09BC6B9F48672057C1y7U1L" TargetMode="External"/><Relationship Id="rId32" Type="http://schemas.openxmlformats.org/officeDocument/2006/relationships/hyperlink" Target="consultantplus://offline/ref=0FAD8314B4791CB8C559E2A59A52A34E00EF966E93990FE078FC503D2CFD8A20A207CA7A8C6516mAgFI" TargetMode="External"/><Relationship Id="rId37" Type="http://schemas.openxmlformats.org/officeDocument/2006/relationships/hyperlink" Target="consultantplus://offline/ref=D892C3950439F0105726CD4D9E27D6F4B93FEC81C0ED166656539F150B046599A2310687A9F90913c6i5I" TargetMode="External"/><Relationship Id="rId40" Type="http://schemas.openxmlformats.org/officeDocument/2006/relationships/hyperlink" Target="consultantplus://offline/ref=D892C3950439F0105726CD4D9E27D6F4B93FEC81C0ED166656539F150B046599A2310687A9F90912c6i6I" TargetMode="External"/><Relationship Id="rId45" Type="http://schemas.openxmlformats.org/officeDocument/2006/relationships/hyperlink" Target="consultantplus://offline/ref=5A9651B7CDDD9904BB44C4D030B98DC4D0474636B742F32AD6585BEFCC597CA9A4B0A2497367B9CACFP6M" TargetMode="External"/><Relationship Id="rId53" Type="http://schemas.openxmlformats.org/officeDocument/2006/relationships/image" Target="media/image10.jpeg"/><Relationship Id="rId58" Type="http://schemas.openxmlformats.org/officeDocument/2006/relationships/hyperlink" Target="consultantplus://offline/ref=B43C58C35C16283AD0A475F82F7359862EC56791A36931BBCCE243BFAD269C2B32D9CF4D9A8F61A4rCB4O" TargetMode="External"/><Relationship Id="rId66" Type="http://schemas.openxmlformats.org/officeDocument/2006/relationships/hyperlink" Target="consultantplus://offline/ref=B43C58C35C16283AD0A475F82F7359862EC56791A36931BBCCE243BFAD269C2B32D9CF4D988Er6B1O" TargetMode="External"/><Relationship Id="rId74" Type="http://schemas.openxmlformats.org/officeDocument/2006/relationships/hyperlink" Target="consultantplus://offline/ref=B43C58C35C16283AD0A475F82F7359862EC56791A36931BBCCE243BFAD269C2B32D9CF4D988Br6B6O" TargetMode="External"/><Relationship Id="rId79" Type="http://schemas.openxmlformats.org/officeDocument/2006/relationships/hyperlink" Target="consultantplus://offline/ref=5EA7238763B3C009AF798FD13888B32F344EAFA677AD64CBD8F228063A73A2598B8D6652CC56C1BFn5K4O" TargetMode="External"/><Relationship Id="rId87" Type="http://schemas.openxmlformats.org/officeDocument/2006/relationships/hyperlink" Target="consultantplus://offline/ref=3AF7EAC2B135AB2943AD0955CA6D6D9BC52F947164BF4AB1553F0BBE90B9F2CA99B21C4166098CA521Q6O" TargetMode="External"/><Relationship Id="rId102" Type="http://schemas.openxmlformats.org/officeDocument/2006/relationships/image" Target="media/image12.jpeg"/><Relationship Id="rId5" Type="http://schemas.openxmlformats.org/officeDocument/2006/relationships/webSettings" Target="webSettings.xml"/><Relationship Id="rId61" Type="http://schemas.openxmlformats.org/officeDocument/2006/relationships/hyperlink" Target="consultantplus://offline/ref=B43C58C35C16283AD0A475F82F7359862EC56791A36931BBCCE243BFAD269C2B32D9CF4D988Cr6BEO" TargetMode="External"/><Relationship Id="rId82" Type="http://schemas.openxmlformats.org/officeDocument/2006/relationships/hyperlink" Target="consultantplus://offline/ref=60CE434A850962E7F032358D874309121D721F7382225D2D811DC4EB6915MDO" TargetMode="External"/><Relationship Id="rId90" Type="http://schemas.openxmlformats.org/officeDocument/2006/relationships/hyperlink" Target="consultantplus://offline/ref=92CBEE71670171F0E328E68AC3B4276762B6BA15E3F278645C8A2CD9CB374A9463F1ADEB73DDF9A7g5nCO" TargetMode="External"/><Relationship Id="rId95" Type="http://schemas.openxmlformats.org/officeDocument/2006/relationships/hyperlink" Target="consultantplus://offline/ref=53FDA16B467DF2FD221218AA1F4D6B55C736D3848D970EC7D672953ED5E2AC4D3243E641254071B2i4L0P" TargetMode="External"/><Relationship Id="rId19" Type="http://schemas.openxmlformats.org/officeDocument/2006/relationships/hyperlink" Target="consultantplus://offline/ref=967AC9517B51E1FA239FC4C181C8874B25B2FBDBDDECBB73EF4D1024FEEEFD45585101286B56Q6ODL" TargetMode="External"/><Relationship Id="rId14" Type="http://schemas.openxmlformats.org/officeDocument/2006/relationships/hyperlink" Target="consultantplus://offline/ref=297EAE378EAF180DE47E3F6094A69D500A55A69E6436F6871FDFBE42795ED0D2A6BC2AA5EA680B83L05CK" TargetMode="External"/><Relationship Id="rId22" Type="http://schemas.openxmlformats.org/officeDocument/2006/relationships/hyperlink" Target="consultantplus://offline/ref=2153F9D19D567C69E89013AA49393A514C835CA0DF02484A8C1096DEC8C3A5BA00727649CA25I3P3L" TargetMode="External"/><Relationship Id="rId27" Type="http://schemas.openxmlformats.org/officeDocument/2006/relationships/hyperlink" Target="consultantplus://offline/ref=CE02E3F8375F0DE8B5CDD99FA550B2EA576B3D1676E2446A3B47F660265A8A245005F174A89FJAeDL" TargetMode="External"/><Relationship Id="rId30" Type="http://schemas.openxmlformats.org/officeDocument/2006/relationships/hyperlink" Target="consultantplus://offline/ref=C4DC3194363000ACCD91E090D105CCC3322005144902802D10B9CD8B4E9793A9EE5EFA6A0C55vBe0L" TargetMode="External"/><Relationship Id="rId35" Type="http://schemas.openxmlformats.org/officeDocument/2006/relationships/hyperlink" Target="consultantplus://offline/ref=78014A2A15D9202E1DAED505DBC0FB8F814F0A3ABDC57B7204BB9CF10095B95D20291D1F8807D8ECM3hBI" TargetMode="External"/><Relationship Id="rId43" Type="http://schemas.openxmlformats.org/officeDocument/2006/relationships/hyperlink" Target="consultantplus://offline/ref=5A9651B7CDDD9904BB44C4D030B98DC4D04A4A37BA4AF32AD6585BEFCC597CA9A4B0A24C76C6P6M" TargetMode="External"/><Relationship Id="rId48" Type="http://schemas.openxmlformats.org/officeDocument/2006/relationships/hyperlink" Target="http://ru.wikipedia.org/wiki/%D0%94%D0%B5%D0%BD%D1%8C%D0%B3%D0%B8" TargetMode="External"/><Relationship Id="rId56" Type="http://schemas.openxmlformats.org/officeDocument/2006/relationships/hyperlink" Target="consultantplus://offline/ref=B43C58C35C16283AD0A475F82F7359862EC56791A36931BBCCE243BFAD269C2B32D9CF4D9A8F62ADrCB1O" TargetMode="External"/><Relationship Id="rId64" Type="http://schemas.openxmlformats.org/officeDocument/2006/relationships/hyperlink" Target="consultantplus://offline/ref=B43C58C35C16283AD0A475F82F7359862EC56791A36931BBCCE243BFAD269C2B32D9CF4D988Fr6BEO" TargetMode="External"/><Relationship Id="rId69" Type="http://schemas.openxmlformats.org/officeDocument/2006/relationships/hyperlink" Target="consultantplus://offline/ref=B43C58C35C16283AD0A475F82F7359862EC56791A36931BBCCE243BFAD269C2B32D9CF4D9889r6B2O" TargetMode="External"/><Relationship Id="rId77" Type="http://schemas.openxmlformats.org/officeDocument/2006/relationships/hyperlink" Target="consultantplus://offline/ref=B43C58C35C16283AD0A475F82F7359862EC56791A36931BBCCE243BFAD269C2B32D9CF4D9A8F61A5rCB6O" TargetMode="External"/><Relationship Id="rId100" Type="http://schemas.openxmlformats.org/officeDocument/2006/relationships/hyperlink" Target="consultantplus://offline/ref=7EA73FA256C8A510237619986F41DD9696A7F115DC06C70CA5946E7E8611AB085365C996251EF934A6M8P"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9.jpeg"/><Relationship Id="rId72" Type="http://schemas.openxmlformats.org/officeDocument/2006/relationships/hyperlink" Target="consultantplus://offline/ref=B43C58C35C16283AD0A475F82F7359862EC56791A36931BBCCE243BFAD269C2B32D9CF4D9888r6B3O" TargetMode="External"/><Relationship Id="rId80" Type="http://schemas.openxmlformats.org/officeDocument/2006/relationships/hyperlink" Target="consultantplus://offline/ref=128CFEF9659A5B0EAD446CDE5FC3829CF9C83C091EB6955888621AE0ECF92414137360B2CE77qCLAO" TargetMode="External"/><Relationship Id="rId85" Type="http://schemas.openxmlformats.org/officeDocument/2006/relationships/hyperlink" Target="consultantplus://offline/ref=FA25E988EC5F7480609F0743C7135D9A74E252098DD076E2FE5865C445D7F9DFAE535114b7PBO" TargetMode="External"/><Relationship Id="rId93" Type="http://schemas.openxmlformats.org/officeDocument/2006/relationships/hyperlink" Target="consultantplus://offline/ref=10C98F6D4E96F793DBCC50973862F7D20BB2FD15B48633532B13094317C208EC2973C73B1B1925E0J5P" TargetMode="External"/><Relationship Id="rId98" Type="http://schemas.openxmlformats.org/officeDocument/2006/relationships/hyperlink" Target="consultantplus://offline/ref=53FDA16B467DF2FD221218AA1F4D6B55C736D3848D970EC7D672953ED5E2AC4D3243E6412440i7LDP" TargetMode="External"/><Relationship Id="rId3" Type="http://schemas.openxmlformats.org/officeDocument/2006/relationships/styles" Target="styles.xml"/><Relationship Id="rId12" Type="http://schemas.openxmlformats.org/officeDocument/2006/relationships/hyperlink" Target="consultantplus://offline/ref=AF67FEA176AA9C3937861F7E56269EF41D6A7729E222188DE1B1B102474374FA5627F29E824ABFG543K" TargetMode="External"/><Relationship Id="rId17" Type="http://schemas.openxmlformats.org/officeDocument/2006/relationships/hyperlink" Target="consultantplus://offline/ref=967AC9517B51E1FA239FC4C181C8874B25B2FBDBDDECBB73EF4D1024FEEEFD45585101286B55Q6O9L" TargetMode="External"/><Relationship Id="rId25" Type="http://schemas.openxmlformats.org/officeDocument/2006/relationships/hyperlink" Target="consultantplus://offline/ref=CE02E3F8375F0DE8B5CDD99FA550B2EA576B3D1676E2446A3B47F660265A8A245005F174A898JAe7L" TargetMode="External"/><Relationship Id="rId33" Type="http://schemas.openxmlformats.org/officeDocument/2006/relationships/hyperlink" Target="consultantplus://offline/ref=0FAD8314B4791CB8C559E2A59A52A34E00EF966E93990FE078FC503D2CFD8A20A207CA7A8C6516mAg9I" TargetMode="External"/><Relationship Id="rId38" Type="http://schemas.openxmlformats.org/officeDocument/2006/relationships/hyperlink" Target="consultantplus://offline/ref=D892C3950439F0105726CD4D9E27D6F4B93FEC81C0ED166656539F150B046599A2310687A9F90913c6i3I" TargetMode="External"/><Relationship Id="rId46" Type="http://schemas.openxmlformats.org/officeDocument/2006/relationships/image" Target="media/image5.jpeg"/><Relationship Id="rId59" Type="http://schemas.openxmlformats.org/officeDocument/2006/relationships/hyperlink" Target="consultantplus://offline/ref=B43C58C35C16283AD0A475F82F7359862EC56791A36931BBCCE243BFAD269C2B32D9CF4D9A8F61A4rCBAO" TargetMode="External"/><Relationship Id="rId67" Type="http://schemas.openxmlformats.org/officeDocument/2006/relationships/hyperlink" Target="consultantplus://offline/ref=B43C58C35C16283AD0A475F82F7359862EC56791A36931BBCCE243BFAD269C2B32D9CF4D988Er6BFO" TargetMode="External"/><Relationship Id="rId103" Type="http://schemas.openxmlformats.org/officeDocument/2006/relationships/header" Target="header1.xml"/><Relationship Id="rId20" Type="http://schemas.openxmlformats.org/officeDocument/2006/relationships/hyperlink" Target="consultantplus://offline/ref=2153F9D19D567C69E89013AA49393A514C835CA0DF02484A8C1096DEC8C3A5BA00727649CA26I3P7L" TargetMode="External"/><Relationship Id="rId41" Type="http://schemas.openxmlformats.org/officeDocument/2006/relationships/hyperlink" Target="consultantplus://offline/ref=2232FAE4A87B200E62583EB90342B46EDD4A09DA79EE24A3901DD4C1FC8909215F4C87451F07E6lDGEM" TargetMode="External"/><Relationship Id="rId54" Type="http://schemas.openxmlformats.org/officeDocument/2006/relationships/hyperlink" Target="consultantplus://offline/ref=B43C58C35C16283AD0A475F82F7359862EC56791A36931BBCCE243BFAD269C2B32D9CF4D9A8F62ACrCB7O" TargetMode="External"/><Relationship Id="rId62" Type="http://schemas.openxmlformats.org/officeDocument/2006/relationships/hyperlink" Target="consultantplus://offline/ref=B43C58C35C16283AD0A475F82F7359862EC56791A36931BBCCE243BFAD269C2B32D9CF4D988Fr6B6O" TargetMode="External"/><Relationship Id="rId70" Type="http://schemas.openxmlformats.org/officeDocument/2006/relationships/hyperlink" Target="consultantplus://offline/ref=B43C58C35C16283AD0A475F82F7359862EC56791A36931BBCCE243BFAD269C2B32D9CF4D9889r6B0O" TargetMode="External"/><Relationship Id="rId75" Type="http://schemas.openxmlformats.org/officeDocument/2006/relationships/hyperlink" Target="consultantplus://offline/ref=B43C58C35C16283AD0A475F82F7359862EC56791A36931BBCCE243BFAD269C2B32D9CF4D988Br6B4O" TargetMode="External"/><Relationship Id="rId83" Type="http://schemas.openxmlformats.org/officeDocument/2006/relationships/hyperlink" Target="consultantplus://offline/ref=C6ECAF5A106CB5B997F8E2F553B4381F958DCC0490659E9D812137178AD925575335045BE10DD6O7O" TargetMode="External"/><Relationship Id="rId88" Type="http://schemas.openxmlformats.org/officeDocument/2006/relationships/hyperlink" Target="consultantplus://offline/ref=FF6C5A8D2CD0C640DB2E0029C87739B0707F60780CCEA338E9E07C25B2853678A34412C442D81F67XBd0O" TargetMode="External"/><Relationship Id="rId91" Type="http://schemas.openxmlformats.org/officeDocument/2006/relationships/hyperlink" Target="consultantplus://offline/ref=92CBEE71670171F0E328E68AC3B4276762BEB114E8F778645C8A2CD9CB374A9463F1ADE8g7nBO" TargetMode="External"/><Relationship Id="rId96" Type="http://schemas.openxmlformats.org/officeDocument/2006/relationships/hyperlink" Target="consultantplus://offline/ref=53FDA16B467DF2FD221218AA1F4D6B55C736D3848D970EC7D672953ED5E2AC4D3243E6412548i7L8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11952ABBF8DA73724663B1A159C383E8A3F3DDC717C3F425A1E65956E47233D430F8F5060C15EB2mA6EK" TargetMode="External"/><Relationship Id="rId23" Type="http://schemas.openxmlformats.org/officeDocument/2006/relationships/hyperlink" Target="consultantplus://offline/ref=A3DAA246EBCBB37AFF50D48C730441E8CE780201BF037997FE4DCD646F9B39F53B1312269A7BQ0U4L" TargetMode="External"/><Relationship Id="rId28" Type="http://schemas.openxmlformats.org/officeDocument/2006/relationships/hyperlink" Target="consultantplus://offline/ref=C4DC3194363000ACCD91E090D105CCC3322005144902802D10B9CD8B4E9793A9EE5EFA6A0C56vBeAL" TargetMode="External"/><Relationship Id="rId36" Type="http://schemas.openxmlformats.org/officeDocument/2006/relationships/hyperlink" Target="consultantplus://offline/ref=C7A9FF6CFDCE731C1061C96201CA1D38F5B78969C63F4497F89EAF80FADDE832842F4F44393FD1040Ch6I" TargetMode="External"/><Relationship Id="rId49" Type="http://schemas.openxmlformats.org/officeDocument/2006/relationships/image" Target="media/image7.jpeg"/><Relationship Id="rId57" Type="http://schemas.openxmlformats.org/officeDocument/2006/relationships/hyperlink" Target="consultantplus://offline/ref=B43C58C35C16283AD0A475F82F7359862EC56791A36931BBCCE243BFAD269C2B32D9CF4D9A8F61A4rCB6O" TargetMode="External"/><Relationship Id="rId106"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hyperlink" Target="consultantplus://offline/ref=C4DC3194363000ACCD91E090D105CCC3322005144902802D10B9CD8B4E9793A9EE5EFA6A0C51vBe0L" TargetMode="External"/><Relationship Id="rId44" Type="http://schemas.openxmlformats.org/officeDocument/2006/relationships/hyperlink" Target="consultantplus://offline/ref=5A9651B7CDDD9904BB44C4D030B98DC4D04A4A37BA4AF32AD6585BEFCC597CA9A4B0A24C76C6P4M" TargetMode="External"/><Relationship Id="rId52" Type="http://schemas.openxmlformats.org/officeDocument/2006/relationships/hyperlink" Target="consultantplus://offline/ref=F59F9DD42BA53DF56C55145355C34ACB5CA4F4C23DA264100EC3A8E663AF95BA8528F63F43AE4B4Ds2TFG" TargetMode="External"/><Relationship Id="rId60" Type="http://schemas.openxmlformats.org/officeDocument/2006/relationships/hyperlink" Target="consultantplus://offline/ref=B43C58C35C16283AD0A475F82F7359862EC56791A36931BBCCE243BFAD269C2B32D9CF4D988Cr6B0O" TargetMode="External"/><Relationship Id="rId65" Type="http://schemas.openxmlformats.org/officeDocument/2006/relationships/hyperlink" Target="consultantplus://offline/ref=B43C58C35C16283AD0A475F82F7359862EC56791A36931BBCCE243BFAD269C2B32D9CF4D988Er6B6O" TargetMode="External"/><Relationship Id="rId73" Type="http://schemas.openxmlformats.org/officeDocument/2006/relationships/hyperlink" Target="consultantplus://offline/ref=B43C58C35C16283AD0A475F82F7359862EC56791A36931BBCCE243BFAD269C2B32D9CF4D9888r6B1O" TargetMode="External"/><Relationship Id="rId78" Type="http://schemas.openxmlformats.org/officeDocument/2006/relationships/hyperlink" Target="consultantplus://offline/ref=B43C58C35C16283AD0A475F82F7359862EC56791A36931BBCCE243BFAD269C2B32D9CF4D9A8F61A5rCB4O" TargetMode="External"/><Relationship Id="rId81" Type="http://schemas.openxmlformats.org/officeDocument/2006/relationships/hyperlink" Target="consultantplus://offline/ref=60CE434A850962E7F032358D874309121D7D1B7785265D2D811DC4EB6915MDO" TargetMode="External"/><Relationship Id="rId86" Type="http://schemas.openxmlformats.org/officeDocument/2006/relationships/hyperlink" Target="consultantplus://offline/ref=FA25E988EC5F7480609F0743C7135D9A74E252098DD076E2FE5865C445D7F9DFAE5351177A665982b8P4O" TargetMode="External"/><Relationship Id="rId94" Type="http://schemas.openxmlformats.org/officeDocument/2006/relationships/image" Target="media/image11.jpeg"/><Relationship Id="rId99" Type="http://schemas.openxmlformats.org/officeDocument/2006/relationships/hyperlink" Target="consultantplus://offline/ref=7EA73FA256C8A510237619986F41DD9696A7F115DC06C70CA5946E7E8611AB085365C996251AF3A3MEP" TargetMode="External"/><Relationship Id="rId101" Type="http://schemas.openxmlformats.org/officeDocument/2006/relationships/hyperlink" Target="consultantplus://offline/ref=7EA73FA256C8A510237619986F41DD9696A7F115DC06C70CA5946E7E8611AB085365C996251EF934A6MFP"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consultantplus://offline/ref=AF67FEA176AA9C3937861F7E56269EF41D6A7729E222188DE1B1B102474374FA5627F29E824ABFG54DK" TargetMode="External"/><Relationship Id="rId18" Type="http://schemas.openxmlformats.org/officeDocument/2006/relationships/hyperlink" Target="consultantplus://offline/ref=967AC9517B51E1FA239FC4C181C8874B25B2FBDBDDECBB73EF4D1024FEEEFD45585101286B55Q6OBL" TargetMode="External"/><Relationship Id="rId39" Type="http://schemas.openxmlformats.org/officeDocument/2006/relationships/hyperlink" Target="consultantplus://offline/ref=D892C3950439F0105726CD4D9E27D6F4B93FEC81C0ED166656539F150B046599A2310687A9F90913c6i1I" TargetMode="External"/><Relationship Id="rId34" Type="http://schemas.openxmlformats.org/officeDocument/2006/relationships/hyperlink" Target="consultantplus://offline/ref=0FAD8314B4791CB8C559E2A59A52A34E06EC916A959352EA70A55C3F2BF2D537A54EC67B8C6717A5m6g0I" TargetMode="External"/><Relationship Id="rId50" Type="http://schemas.openxmlformats.org/officeDocument/2006/relationships/image" Target="media/image8.jpeg"/><Relationship Id="rId55" Type="http://schemas.openxmlformats.org/officeDocument/2006/relationships/hyperlink" Target="consultantplus://offline/ref=B43C58C35C16283AD0A475F82F7359862EC56791A36931BBCCE243BFAD269C2B32D9CF4D9A8E65A0rCB6O" TargetMode="External"/><Relationship Id="rId76" Type="http://schemas.openxmlformats.org/officeDocument/2006/relationships/hyperlink" Target="consultantplus://offline/ref=B43C58C35C16283AD0A475F82F7359862EC56791A36931BBCCE243BFAD269C2B32D9CF4D988Br6B2O" TargetMode="External"/><Relationship Id="rId97" Type="http://schemas.openxmlformats.org/officeDocument/2006/relationships/hyperlink" Target="consultantplus://offline/ref=53FDA16B467DF2FD221218AA1F4D6B55C736D3848D970EC7D672953ED5E2AC4D3243E641254071B0i4L3P" TargetMode="External"/><Relationship Id="rId10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708D-495B-4508-8E86-B7F79798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33</Pages>
  <Words>10511</Words>
  <Characters>59918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greenatom</Company>
  <LinksUpToDate>false</LinksUpToDate>
  <CharactersWithSpaces>70289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gren-wd-00</dc:creator>
  <cp:lastModifiedBy>Admin</cp:lastModifiedBy>
  <cp:revision>27</cp:revision>
  <cp:lastPrinted>2017-02-06T12:31:00Z</cp:lastPrinted>
  <dcterms:created xsi:type="dcterms:W3CDTF">2017-01-19T14:23:00Z</dcterms:created>
  <dcterms:modified xsi:type="dcterms:W3CDTF">2019-02-13T06:45:00Z</dcterms:modified>
</cp:coreProperties>
</file>